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DE" w:rsidRDefault="00B418B9" w:rsidP="00911501">
      <w:pPr>
        <w:pStyle w:val="a7"/>
        <w:rPr>
          <w:rFonts w:asciiTheme="minorEastAsia" w:hAnsiTheme="minorEastAsia" w:cs="ＭＳ Ｐゴシック"/>
          <w:bCs/>
          <w:color w:val="000000"/>
          <w:kern w:val="0"/>
          <w:sz w:val="28"/>
          <w:szCs w:val="28"/>
        </w:rPr>
      </w:pPr>
      <w:r w:rsidRPr="00B418B9">
        <w:rPr>
          <w:rFonts w:hint="eastAsia"/>
          <w:kern w:val="0"/>
          <w:sz w:val="28"/>
          <w:szCs w:val="28"/>
        </w:rPr>
        <w:t xml:space="preserve">図画工作科　</w:t>
      </w:r>
      <w:r w:rsidRPr="00B418B9">
        <w:rPr>
          <w:rFonts w:asciiTheme="minorEastAsia" w:hAnsiTheme="minorEastAsia" w:cs="ＭＳ Ｐゴシック" w:hint="eastAsia"/>
          <w:bCs/>
          <w:color w:val="000000"/>
          <w:kern w:val="0"/>
          <w:sz w:val="28"/>
          <w:szCs w:val="28"/>
        </w:rPr>
        <w:t>第3学年及び第4学年の</w:t>
      </w:r>
      <w:r w:rsidR="00DD31DE" w:rsidRPr="00B418B9">
        <w:rPr>
          <w:rFonts w:asciiTheme="minorEastAsia" w:hAnsiTheme="minorEastAsia" w:cs="ＭＳ Ｐゴシック" w:hint="eastAsia"/>
          <w:bCs/>
          <w:color w:val="000000"/>
          <w:kern w:val="0"/>
          <w:sz w:val="28"/>
          <w:szCs w:val="28"/>
        </w:rPr>
        <w:t>学年目標</w:t>
      </w:r>
    </w:p>
    <w:p w:rsidR="00B418B9" w:rsidRPr="00B418B9" w:rsidRDefault="00B418B9" w:rsidP="00911501">
      <w:pPr>
        <w:pStyle w:val="a7"/>
        <w:rPr>
          <w:rFonts w:asciiTheme="minorEastAsia" w:hAnsiTheme="minorEastAsia" w:cs="ＭＳ Ｐゴシック"/>
          <w:bCs/>
          <w:color w:val="000000"/>
          <w:kern w:val="0"/>
          <w:sz w:val="28"/>
          <w:szCs w:val="28"/>
        </w:rPr>
      </w:pPr>
      <w:r>
        <w:rPr>
          <w:rFonts w:asciiTheme="minorEastAsia" w:hAnsiTheme="minorEastAsia" w:cs="ＭＳ Ｐゴシック" w:hint="eastAsia"/>
          <w:bCs/>
          <w:color w:val="000000"/>
          <w:kern w:val="0"/>
          <w:sz w:val="28"/>
          <w:szCs w:val="28"/>
        </w:rPr>
        <w:t>１．学年目標</w:t>
      </w:r>
    </w:p>
    <w:p w:rsidR="00DD31DE" w:rsidRPr="00015F07" w:rsidRDefault="00DD31DE" w:rsidP="00911501">
      <w:pPr>
        <w:pStyle w:val="a7"/>
        <w:rPr>
          <w:rFonts w:asciiTheme="minorEastAsia" w:hAnsiTheme="minorEastAsia" w:cs="ＭＳ Ｐゴシック"/>
          <w:color w:val="000000"/>
          <w:kern w:val="0"/>
          <w:szCs w:val="21"/>
        </w:rPr>
      </w:pPr>
      <w:bookmarkStart w:id="0" w:name="1_2gakunen"/>
      <w:bookmarkStart w:id="1" w:name="3_4gakunen"/>
      <w:bookmarkEnd w:id="0"/>
      <w:bookmarkEnd w:id="1"/>
      <w:r w:rsidRPr="00015F07">
        <w:rPr>
          <w:rFonts w:asciiTheme="minorEastAsia" w:hAnsiTheme="minorEastAsia" w:cs="ＭＳ Ｐゴシック" w:hint="eastAsia"/>
          <w:color w:val="000000"/>
          <w:kern w:val="0"/>
          <w:szCs w:val="21"/>
        </w:rPr>
        <w:t xml:space="preserve">（1）　進んで表現したり鑑賞したりする態度を育てるとともに，つくりだす喜びを味わうようにする。 </w:t>
      </w:r>
    </w:p>
    <w:p w:rsidR="00DD31DE" w:rsidRPr="00015F07" w:rsidRDefault="00DD31DE" w:rsidP="00B418B9">
      <w:pPr>
        <w:pStyle w:val="a7"/>
        <w:ind w:left="386" w:hangingChars="200" w:hanging="386"/>
        <w:rPr>
          <w:rFonts w:asciiTheme="minorEastAsia" w:hAnsiTheme="minorEastAsia" w:cs="ＭＳ Ｐゴシック"/>
          <w:color w:val="000000"/>
          <w:kern w:val="0"/>
          <w:szCs w:val="21"/>
        </w:rPr>
      </w:pPr>
      <w:r w:rsidRPr="00015F07">
        <w:rPr>
          <w:rFonts w:asciiTheme="minorEastAsia" w:hAnsiTheme="minorEastAsia" w:cs="ＭＳ Ｐゴシック" w:hint="eastAsia"/>
          <w:color w:val="000000"/>
          <w:kern w:val="0"/>
          <w:szCs w:val="21"/>
        </w:rPr>
        <w:t>（2</w:t>
      </w:r>
      <w:r w:rsidR="00B418B9">
        <w:rPr>
          <w:rFonts w:asciiTheme="minorEastAsia" w:hAnsiTheme="minorEastAsia" w:cs="ＭＳ Ｐゴシック" w:hint="eastAsia"/>
          <w:color w:val="000000"/>
          <w:kern w:val="0"/>
          <w:szCs w:val="21"/>
        </w:rPr>
        <w:t xml:space="preserve">） </w:t>
      </w:r>
      <w:r w:rsidRPr="00015F07">
        <w:rPr>
          <w:rFonts w:asciiTheme="minorEastAsia" w:hAnsiTheme="minorEastAsia" w:cs="ＭＳ Ｐゴシック" w:hint="eastAsia"/>
          <w:color w:val="000000"/>
          <w:kern w:val="0"/>
          <w:szCs w:val="21"/>
        </w:rPr>
        <w:t xml:space="preserve">材料などから豊かな発想をし，手や体全体を十分に働かせ，表し方を工夫し，造形的な能力を伸ばすようにする。 </w:t>
      </w:r>
    </w:p>
    <w:p w:rsidR="00DD31DE" w:rsidRDefault="00DD31DE" w:rsidP="00911501">
      <w:pPr>
        <w:pStyle w:val="a7"/>
        <w:rPr>
          <w:rFonts w:asciiTheme="minorEastAsia" w:hAnsiTheme="minorEastAsia" w:cs="ＭＳ Ｐゴシック"/>
          <w:color w:val="000000"/>
          <w:kern w:val="0"/>
          <w:szCs w:val="21"/>
        </w:rPr>
      </w:pPr>
      <w:r w:rsidRPr="00015F07">
        <w:rPr>
          <w:rFonts w:asciiTheme="minorEastAsia" w:hAnsiTheme="minorEastAsia" w:cs="ＭＳ Ｐゴシック" w:hint="eastAsia"/>
          <w:color w:val="000000"/>
          <w:kern w:val="0"/>
          <w:szCs w:val="21"/>
        </w:rPr>
        <w:t>（3</w:t>
      </w:r>
      <w:r w:rsidR="00B418B9">
        <w:rPr>
          <w:rFonts w:asciiTheme="minorEastAsia" w:hAnsiTheme="minorEastAsia" w:cs="ＭＳ Ｐゴシック" w:hint="eastAsia"/>
          <w:color w:val="000000"/>
          <w:kern w:val="0"/>
          <w:szCs w:val="21"/>
        </w:rPr>
        <w:t xml:space="preserve">） </w:t>
      </w:r>
      <w:r w:rsidRPr="00015F07">
        <w:rPr>
          <w:rFonts w:asciiTheme="minorEastAsia" w:hAnsiTheme="minorEastAsia" w:cs="ＭＳ Ｐゴシック" w:hint="eastAsia"/>
          <w:color w:val="000000"/>
          <w:kern w:val="0"/>
          <w:szCs w:val="21"/>
        </w:rPr>
        <w:t xml:space="preserve">身近にある作品などから，よさや面白さを感じ取るようにする。 </w:t>
      </w:r>
    </w:p>
    <w:p w:rsidR="00292BDF" w:rsidRPr="00B418B9" w:rsidRDefault="00292BDF" w:rsidP="00292BDF">
      <w:pPr>
        <w:rPr>
          <w:rFonts w:asciiTheme="minorEastAsia" w:hAnsiTheme="minorEastAsia" w:cs="ＭＳ明朝"/>
          <w:kern w:val="0"/>
          <w:sz w:val="28"/>
          <w:szCs w:val="28"/>
        </w:rPr>
      </w:pPr>
      <w:r w:rsidRPr="00B418B9">
        <w:rPr>
          <w:rFonts w:asciiTheme="minorEastAsia" w:hAnsiTheme="minorEastAsia" w:cs="ＭＳ明朝" w:hint="eastAsia"/>
          <w:kern w:val="0"/>
          <w:sz w:val="28"/>
          <w:szCs w:val="28"/>
        </w:rPr>
        <w:t>２</w:t>
      </w:r>
      <w:r w:rsidR="00B418B9" w:rsidRPr="00B418B9">
        <w:rPr>
          <w:rFonts w:asciiTheme="minorEastAsia" w:hAnsiTheme="minorEastAsia" w:cs="ＭＳ明朝" w:hint="eastAsia"/>
          <w:kern w:val="0"/>
          <w:sz w:val="28"/>
          <w:szCs w:val="28"/>
        </w:rPr>
        <w:t>.</w:t>
      </w:r>
      <w:r w:rsidRPr="00B418B9">
        <w:rPr>
          <w:rFonts w:asciiTheme="minorEastAsia" w:hAnsiTheme="minorEastAsia" w:cs="ＭＳ明朝" w:hint="eastAsia"/>
          <w:kern w:val="0"/>
          <w:sz w:val="28"/>
          <w:szCs w:val="28"/>
        </w:rPr>
        <w:t>評価の観点の趣旨</w:t>
      </w:r>
    </w:p>
    <w:tbl>
      <w:tblPr>
        <w:tblW w:w="969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606"/>
        <w:gridCol w:w="2410"/>
        <w:gridCol w:w="2409"/>
        <w:gridCol w:w="2268"/>
      </w:tblGrid>
      <w:tr w:rsidR="00292BDF" w:rsidTr="00B418B9">
        <w:trPr>
          <w:trHeight w:val="280"/>
        </w:trPr>
        <w:tc>
          <w:tcPr>
            <w:tcW w:w="2606" w:type="dxa"/>
          </w:tcPr>
          <w:p w:rsidR="00292BDF" w:rsidRPr="00B418B9" w:rsidRDefault="00292BDF" w:rsidP="00B418B9">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造形への関心・意欲・態度</w:t>
            </w:r>
          </w:p>
        </w:tc>
        <w:tc>
          <w:tcPr>
            <w:tcW w:w="2410" w:type="dxa"/>
          </w:tcPr>
          <w:p w:rsidR="00292BDF" w:rsidRPr="00B418B9" w:rsidRDefault="00292BDF" w:rsidP="00B418B9">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発想や構想の能力</w:t>
            </w:r>
          </w:p>
        </w:tc>
        <w:tc>
          <w:tcPr>
            <w:tcW w:w="2409" w:type="dxa"/>
          </w:tcPr>
          <w:p w:rsidR="00292BDF" w:rsidRPr="00B418B9" w:rsidRDefault="00292BDF" w:rsidP="00B418B9">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創造的な技能</w:t>
            </w:r>
          </w:p>
        </w:tc>
        <w:tc>
          <w:tcPr>
            <w:tcW w:w="2268" w:type="dxa"/>
          </w:tcPr>
          <w:p w:rsidR="00292BDF" w:rsidRPr="00B418B9" w:rsidRDefault="00292BDF" w:rsidP="00B418B9">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鑑賞の能力</w:t>
            </w:r>
          </w:p>
        </w:tc>
      </w:tr>
      <w:tr w:rsidR="00292BDF" w:rsidTr="00B418B9">
        <w:trPr>
          <w:trHeight w:val="1451"/>
        </w:trPr>
        <w:tc>
          <w:tcPr>
            <w:tcW w:w="2606" w:type="dxa"/>
            <w:tcBorders>
              <w:bottom w:val="single" w:sz="4" w:space="0" w:color="auto"/>
            </w:tcBorders>
          </w:tcPr>
          <w:p w:rsidR="00292BDF" w:rsidRPr="00B418B9" w:rsidRDefault="00292BDF" w:rsidP="00B418B9">
            <w:pPr>
              <w:autoSpaceDE w:val="0"/>
              <w:autoSpaceDN w:val="0"/>
              <w:adjustRightInd w:val="0"/>
              <w:jc w:val="left"/>
              <w:rPr>
                <w:rFonts w:asciiTheme="minorEastAsia" w:hAnsiTheme="minorEastAsia" w:cs="ＭＳゴシック"/>
                <w:kern w:val="0"/>
                <w:szCs w:val="21"/>
              </w:rPr>
            </w:pPr>
            <w:r w:rsidRPr="00B418B9">
              <w:rPr>
                <w:rFonts w:asciiTheme="minorEastAsia" w:hAnsiTheme="minorEastAsia" w:cs="ＭＳ明朝" w:hint="eastAsia"/>
                <w:kern w:val="0"/>
                <w:szCs w:val="21"/>
              </w:rPr>
              <w:t>自分の思いで表現したり，鑑賞したりしながら，つくりだす喜びを味わおうとする。</w:t>
            </w:r>
          </w:p>
        </w:tc>
        <w:tc>
          <w:tcPr>
            <w:tcW w:w="2410" w:type="dxa"/>
            <w:tcBorders>
              <w:bottom w:val="single" w:sz="4" w:space="0" w:color="auto"/>
            </w:tcBorders>
          </w:tcPr>
          <w:p w:rsidR="00292BDF" w:rsidRPr="00B418B9" w:rsidRDefault="00292BDF" w:rsidP="00B418B9">
            <w:pPr>
              <w:autoSpaceDE w:val="0"/>
              <w:autoSpaceDN w:val="0"/>
              <w:adjustRightInd w:val="0"/>
              <w:jc w:val="left"/>
              <w:rPr>
                <w:rFonts w:asciiTheme="minorEastAsia" w:hAnsiTheme="minorEastAsia" w:cs="ＭＳゴシック"/>
                <w:kern w:val="0"/>
                <w:szCs w:val="21"/>
              </w:rPr>
            </w:pPr>
            <w:r w:rsidRPr="00B418B9">
              <w:rPr>
                <w:rFonts w:asciiTheme="minorEastAsia" w:hAnsiTheme="minorEastAsia" w:cs="ＭＳ明朝" w:hint="eastAsia"/>
                <w:kern w:val="0"/>
                <w:szCs w:val="21"/>
              </w:rPr>
              <w:t>感じたことや見たこと,材料や場所などを基に表したいことを思い付いたり，形や色，用途などを考えたりしている。</w:t>
            </w:r>
          </w:p>
        </w:tc>
        <w:tc>
          <w:tcPr>
            <w:tcW w:w="2409" w:type="dxa"/>
            <w:tcBorders>
              <w:bottom w:val="single" w:sz="4" w:space="0" w:color="auto"/>
            </w:tcBorders>
          </w:tcPr>
          <w:p w:rsidR="00292BDF" w:rsidRPr="00B418B9" w:rsidRDefault="00292BDF" w:rsidP="00B418B9">
            <w:pPr>
              <w:autoSpaceDE w:val="0"/>
              <w:autoSpaceDN w:val="0"/>
              <w:adjustRightInd w:val="0"/>
              <w:jc w:val="left"/>
              <w:rPr>
                <w:rFonts w:asciiTheme="minorEastAsia" w:hAnsiTheme="minorEastAsia" w:cs="ＭＳゴシック"/>
                <w:kern w:val="0"/>
                <w:szCs w:val="21"/>
              </w:rPr>
            </w:pPr>
            <w:r w:rsidRPr="00B418B9">
              <w:rPr>
                <w:rFonts w:asciiTheme="minorEastAsia" w:hAnsiTheme="minorEastAsia" w:cs="ＭＳ明朝" w:hint="eastAsia"/>
                <w:kern w:val="0"/>
                <w:szCs w:val="21"/>
              </w:rPr>
              <w:t>手や体全体の感覚を働かせながら，表したいことに合わせて材料や用具を使い，表し方を工夫している。</w:t>
            </w:r>
          </w:p>
        </w:tc>
        <w:tc>
          <w:tcPr>
            <w:tcW w:w="2268" w:type="dxa"/>
            <w:tcBorders>
              <w:bottom w:val="single" w:sz="4" w:space="0" w:color="auto"/>
              <w:right w:val="single" w:sz="4" w:space="0" w:color="auto"/>
            </w:tcBorders>
          </w:tcPr>
          <w:p w:rsidR="00292BDF" w:rsidRPr="00B418B9" w:rsidRDefault="00292BDF" w:rsidP="00B418B9">
            <w:pPr>
              <w:autoSpaceDE w:val="0"/>
              <w:autoSpaceDN w:val="0"/>
              <w:adjustRightInd w:val="0"/>
              <w:jc w:val="left"/>
              <w:rPr>
                <w:rFonts w:asciiTheme="minorEastAsia" w:hAnsiTheme="minorEastAsia" w:cs="ＭＳ明朝"/>
                <w:kern w:val="0"/>
                <w:szCs w:val="21"/>
              </w:rPr>
            </w:pPr>
            <w:r w:rsidRPr="00B418B9">
              <w:rPr>
                <w:rFonts w:asciiTheme="minorEastAsia" w:hAnsiTheme="minorEastAsia" w:cs="ＭＳ明朝" w:hint="eastAsia"/>
                <w:kern w:val="0"/>
                <w:szCs w:val="21"/>
              </w:rPr>
              <w:t>身近にある作品などの形や色などから，表現の感じの違いをとらえたり，よさや面白さを感じ取ったりしている。</w:t>
            </w:r>
          </w:p>
        </w:tc>
      </w:tr>
    </w:tbl>
    <w:p w:rsidR="00292BDF" w:rsidRDefault="00292BDF" w:rsidP="00911501">
      <w:pPr>
        <w:pStyle w:val="a7"/>
        <w:rPr>
          <w:rFonts w:asciiTheme="minorEastAsia" w:hAnsiTheme="minorEastAsia" w:cs="ＭＳ明朝"/>
          <w:kern w:val="0"/>
          <w:sz w:val="20"/>
          <w:szCs w:val="20"/>
        </w:rPr>
      </w:pPr>
    </w:p>
    <w:p w:rsidR="00B418B9" w:rsidRPr="00B418B9" w:rsidRDefault="00B418B9" w:rsidP="00B418B9">
      <w:pPr>
        <w:autoSpaceDE w:val="0"/>
        <w:autoSpaceDN w:val="0"/>
        <w:adjustRightInd w:val="0"/>
        <w:jc w:val="left"/>
        <w:rPr>
          <w:rFonts w:asciiTheme="minorEastAsia" w:hAnsiTheme="minorEastAsia" w:cs="ＭＳゴシック"/>
          <w:kern w:val="0"/>
          <w:sz w:val="28"/>
          <w:szCs w:val="28"/>
        </w:rPr>
      </w:pPr>
      <w:r w:rsidRPr="00B418B9">
        <w:rPr>
          <w:rFonts w:asciiTheme="minorEastAsia" w:hAnsiTheme="minorEastAsia" w:cs="ＭＳゴシック" w:hint="eastAsia"/>
          <w:kern w:val="0"/>
          <w:sz w:val="28"/>
          <w:szCs w:val="28"/>
        </w:rPr>
        <w:t>｢</w:t>
      </w:r>
      <w:r w:rsidR="00BD58AD">
        <w:rPr>
          <w:rFonts w:asciiTheme="minorEastAsia" w:hAnsiTheme="minorEastAsia" w:cs="ＭＳゴシック" w:hint="eastAsia"/>
          <w:kern w:val="0"/>
          <w:sz w:val="28"/>
          <w:szCs w:val="28"/>
        </w:rPr>
        <w:t>Ａ</w:t>
      </w:r>
      <w:r w:rsidRPr="00B418B9">
        <w:rPr>
          <w:rFonts w:asciiTheme="minorEastAsia" w:hAnsiTheme="minorEastAsia" w:cs="ＭＳゴシック"/>
          <w:kern w:val="0"/>
          <w:sz w:val="28"/>
          <w:szCs w:val="28"/>
        </w:rPr>
        <w:t xml:space="preserve"> </w:t>
      </w:r>
      <w:r w:rsidRPr="00B418B9">
        <w:rPr>
          <w:rFonts w:asciiTheme="minorEastAsia" w:hAnsiTheme="minorEastAsia" w:cs="ＭＳゴシック" w:hint="eastAsia"/>
          <w:kern w:val="0"/>
          <w:sz w:val="28"/>
          <w:szCs w:val="28"/>
        </w:rPr>
        <w:t>表現</w:t>
      </w:r>
      <w:r w:rsidRPr="00B418B9">
        <w:rPr>
          <w:rFonts w:asciiTheme="minorEastAsia" w:hAnsiTheme="minorEastAsia" w:cs="ＭＳゴシック"/>
          <w:kern w:val="0"/>
          <w:sz w:val="28"/>
          <w:szCs w:val="28"/>
        </w:rPr>
        <w:t>(1)</w:t>
      </w:r>
      <w:r w:rsidRPr="00B418B9">
        <w:rPr>
          <w:rFonts w:asciiTheme="minorEastAsia" w:hAnsiTheme="minorEastAsia" w:cs="ＭＳゴシック" w:hint="eastAsia"/>
          <w:kern w:val="0"/>
          <w:sz w:val="28"/>
          <w:szCs w:val="28"/>
        </w:rPr>
        <w:t>造形遊び｣の評価規準に盛り込むべき事項</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35"/>
        <w:gridCol w:w="3180"/>
        <w:gridCol w:w="3345"/>
      </w:tblGrid>
      <w:tr w:rsidR="00BD58AD" w:rsidTr="00BD58AD">
        <w:trPr>
          <w:trHeight w:val="285"/>
        </w:trPr>
        <w:tc>
          <w:tcPr>
            <w:tcW w:w="3135" w:type="dxa"/>
            <w:vAlign w:val="center"/>
          </w:tcPr>
          <w:p w:rsidR="00BD58AD" w:rsidRDefault="00BD58AD" w:rsidP="00BD58AD">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B418B9">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態度</w:t>
            </w:r>
          </w:p>
        </w:tc>
        <w:tc>
          <w:tcPr>
            <w:tcW w:w="3180" w:type="dxa"/>
            <w:vAlign w:val="center"/>
          </w:tcPr>
          <w:p w:rsidR="00BD58AD" w:rsidRDefault="00BD58AD" w:rsidP="00BD58AD">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発想や構想の能力</w:t>
            </w:r>
          </w:p>
        </w:tc>
        <w:tc>
          <w:tcPr>
            <w:tcW w:w="3345" w:type="dxa"/>
            <w:vAlign w:val="center"/>
          </w:tcPr>
          <w:p w:rsidR="00BD58AD" w:rsidRDefault="00BD58AD" w:rsidP="00BD58AD">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創造的な技能</w:t>
            </w:r>
          </w:p>
        </w:tc>
      </w:tr>
      <w:tr w:rsidR="00BD58AD" w:rsidTr="00BD58AD">
        <w:trPr>
          <w:trHeight w:val="1155"/>
        </w:trPr>
        <w:tc>
          <w:tcPr>
            <w:tcW w:w="3135" w:type="dxa"/>
          </w:tcPr>
          <w:p w:rsidR="00BD58AD" w:rsidRPr="00B418B9" w:rsidRDefault="00BD58AD" w:rsidP="00BD58AD">
            <w:pPr>
              <w:autoSpaceDE w:val="0"/>
              <w:autoSpaceDN w:val="0"/>
              <w:adjustRightInd w:val="0"/>
              <w:jc w:val="left"/>
              <w:rPr>
                <w:rFonts w:asciiTheme="minorEastAsia" w:hAnsiTheme="minorEastAsia" w:cs="ＭＳゴシック"/>
                <w:kern w:val="0"/>
                <w:szCs w:val="21"/>
              </w:rPr>
            </w:pPr>
            <w:r w:rsidRPr="00B418B9">
              <w:rPr>
                <w:rFonts w:asciiTheme="minorEastAsia" w:hAnsiTheme="minorEastAsia" w:cs="ＭＳゴシック" w:hint="eastAsia"/>
                <w:kern w:val="0"/>
                <w:szCs w:val="21"/>
              </w:rPr>
              <w:t>身近な材料や場所などの形や色などに関心をもち</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自分の思いで造形的な活動に取り組もうと</w:t>
            </w:r>
            <w:r>
              <w:rPr>
                <w:rFonts w:asciiTheme="minorEastAsia" w:hAnsiTheme="minorEastAsia" w:cs="ＭＳゴシック" w:hint="eastAsia"/>
                <w:kern w:val="0"/>
                <w:szCs w:val="21"/>
              </w:rPr>
              <w:t>している。</w:t>
            </w:r>
          </w:p>
        </w:tc>
        <w:tc>
          <w:tcPr>
            <w:tcW w:w="3180" w:type="dxa"/>
          </w:tcPr>
          <w:p w:rsidR="00BD58AD" w:rsidRPr="00B418B9" w:rsidRDefault="00BD58AD" w:rsidP="00BD58AD">
            <w:pPr>
              <w:autoSpaceDE w:val="0"/>
              <w:autoSpaceDN w:val="0"/>
              <w:adjustRightInd w:val="0"/>
              <w:jc w:val="left"/>
              <w:rPr>
                <w:rFonts w:asciiTheme="minorEastAsia" w:hAnsiTheme="minorEastAsia" w:cs="ＭＳゴシック"/>
                <w:kern w:val="0"/>
                <w:szCs w:val="21"/>
              </w:rPr>
            </w:pPr>
            <w:r w:rsidRPr="00B418B9">
              <w:rPr>
                <w:rFonts w:asciiTheme="minorEastAsia" w:hAnsiTheme="minorEastAsia" w:cs="ＭＳゴシック" w:hint="eastAsia"/>
                <w:kern w:val="0"/>
                <w:szCs w:val="21"/>
              </w:rPr>
              <w:t>身近な材料や場所などの形や色などを基に造形的な活動を思い付いたり</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話し合いながら考え</w:t>
            </w:r>
            <w:r>
              <w:rPr>
                <w:rFonts w:asciiTheme="minorEastAsia" w:hAnsiTheme="minorEastAsia" w:cs="ＭＳゴシック" w:hint="eastAsia"/>
                <w:kern w:val="0"/>
                <w:szCs w:val="21"/>
              </w:rPr>
              <w:t>たりしている。</w:t>
            </w:r>
          </w:p>
        </w:tc>
        <w:tc>
          <w:tcPr>
            <w:tcW w:w="3345" w:type="dxa"/>
          </w:tcPr>
          <w:p w:rsidR="00BD58AD" w:rsidRPr="00B418B9" w:rsidRDefault="00BD58AD" w:rsidP="00BD58AD">
            <w:pPr>
              <w:autoSpaceDE w:val="0"/>
              <w:autoSpaceDN w:val="0"/>
              <w:adjustRightInd w:val="0"/>
              <w:jc w:val="left"/>
              <w:rPr>
                <w:rFonts w:asciiTheme="minorEastAsia" w:hAnsiTheme="minorEastAsia" w:cs="ＭＳゴシック"/>
                <w:kern w:val="0"/>
                <w:szCs w:val="21"/>
              </w:rPr>
            </w:pPr>
            <w:r w:rsidRPr="00B418B9">
              <w:rPr>
                <w:rFonts w:asciiTheme="minorEastAsia" w:hAnsiTheme="minorEastAsia" w:cs="ＭＳゴシック" w:hint="eastAsia"/>
                <w:kern w:val="0"/>
                <w:szCs w:val="21"/>
              </w:rPr>
              <w:t>手などを働かせながら</w:t>
            </w:r>
            <w:r w:rsidRPr="00B418B9">
              <w:rPr>
                <w:rFonts w:asciiTheme="minorEastAsia" w:hAnsiTheme="minorEastAsia" w:cs="ＭＳゴシック"/>
                <w:kern w:val="0"/>
                <w:szCs w:val="21"/>
              </w:rPr>
              <w:t>,</w:t>
            </w:r>
            <w:r w:rsidRPr="00B418B9">
              <w:rPr>
                <w:rFonts w:asciiTheme="minorEastAsia" w:hAnsiTheme="minorEastAsia" w:cs="ＭＳゴシック" w:hint="eastAsia"/>
                <w:kern w:val="0"/>
                <w:szCs w:val="21"/>
              </w:rPr>
              <w:t>材料や用具を使い</w:t>
            </w:r>
            <w:r w:rsidRPr="00B418B9">
              <w:rPr>
                <w:rFonts w:asciiTheme="minorEastAsia" w:hAnsiTheme="minorEastAsia" w:cs="ＭＳゴシック"/>
                <w:kern w:val="0"/>
                <w:szCs w:val="21"/>
              </w:rPr>
              <w:t>,</w:t>
            </w:r>
            <w:r w:rsidRPr="00B418B9">
              <w:rPr>
                <w:rFonts w:asciiTheme="minorEastAsia" w:hAnsiTheme="minorEastAsia" w:cs="ＭＳゴシック" w:hint="eastAsia"/>
                <w:kern w:val="0"/>
                <w:szCs w:val="21"/>
              </w:rPr>
              <w:t>組合せ方やつなぎ方などを工夫している</w:t>
            </w:r>
            <w:r>
              <w:rPr>
                <w:rFonts w:asciiTheme="minorEastAsia" w:hAnsiTheme="minorEastAsia" w:cs="ＭＳゴシック" w:hint="eastAsia"/>
                <w:kern w:val="0"/>
                <w:szCs w:val="21"/>
              </w:rPr>
              <w:t>。</w:t>
            </w:r>
          </w:p>
        </w:tc>
      </w:tr>
    </w:tbl>
    <w:p w:rsidR="00024005" w:rsidRPr="00024005" w:rsidRDefault="00024005" w:rsidP="00B418B9">
      <w:pPr>
        <w:autoSpaceDE w:val="0"/>
        <w:autoSpaceDN w:val="0"/>
        <w:adjustRightInd w:val="0"/>
        <w:jc w:val="left"/>
        <w:rPr>
          <w:rFonts w:asciiTheme="minorEastAsia" w:hAnsiTheme="minorEastAsia" w:cs="ＭＳ明朝" w:hint="eastAsia"/>
          <w:kern w:val="0"/>
          <w:szCs w:val="21"/>
        </w:rPr>
      </w:pPr>
    </w:p>
    <w:p w:rsidR="00B418B9" w:rsidRPr="00BD58AD" w:rsidRDefault="00B418B9" w:rsidP="00B418B9">
      <w:pPr>
        <w:autoSpaceDE w:val="0"/>
        <w:autoSpaceDN w:val="0"/>
        <w:adjustRightInd w:val="0"/>
        <w:jc w:val="left"/>
        <w:rPr>
          <w:rFonts w:asciiTheme="minorEastAsia" w:hAnsiTheme="minorEastAsia" w:cs="ＭＳゴシック"/>
          <w:kern w:val="0"/>
          <w:sz w:val="28"/>
          <w:szCs w:val="28"/>
        </w:rPr>
      </w:pPr>
      <w:r w:rsidRPr="00BD58AD">
        <w:rPr>
          <w:rFonts w:asciiTheme="minorEastAsia" w:hAnsiTheme="minorEastAsia" w:cs="ＭＳ明朝" w:hint="eastAsia"/>
          <w:kern w:val="0"/>
          <w:sz w:val="28"/>
          <w:szCs w:val="28"/>
        </w:rPr>
        <w:t>｢</w:t>
      </w:r>
      <w:r w:rsidR="00BD58AD">
        <w:rPr>
          <w:rFonts w:asciiTheme="minorEastAsia" w:hAnsiTheme="minorEastAsia" w:cs="ＭＳ明朝" w:hint="eastAsia"/>
          <w:kern w:val="0"/>
          <w:sz w:val="28"/>
          <w:szCs w:val="28"/>
        </w:rPr>
        <w:t>Ａ</w:t>
      </w:r>
      <w:r w:rsidRPr="00BD58AD">
        <w:rPr>
          <w:rFonts w:asciiTheme="minorEastAsia" w:hAnsiTheme="minorEastAsia" w:cs="ＭＳ明朝"/>
          <w:kern w:val="0"/>
          <w:sz w:val="28"/>
          <w:szCs w:val="28"/>
        </w:rPr>
        <w:t xml:space="preserve"> </w:t>
      </w:r>
      <w:r w:rsidRPr="00BD58AD">
        <w:rPr>
          <w:rFonts w:asciiTheme="minorEastAsia" w:hAnsiTheme="minorEastAsia" w:cs="ＭＳゴシック" w:hint="eastAsia"/>
          <w:kern w:val="0"/>
          <w:sz w:val="28"/>
          <w:szCs w:val="28"/>
        </w:rPr>
        <w:t>表現</w:t>
      </w:r>
      <w:r w:rsidRPr="00BD58AD">
        <w:rPr>
          <w:rFonts w:asciiTheme="minorEastAsia" w:hAnsiTheme="minorEastAsia" w:cs="ＭＳゴシック"/>
          <w:kern w:val="0"/>
          <w:sz w:val="28"/>
          <w:szCs w:val="28"/>
        </w:rPr>
        <w:t>(1)</w:t>
      </w:r>
      <w:r w:rsidRPr="00BD58AD">
        <w:rPr>
          <w:rFonts w:asciiTheme="minorEastAsia" w:hAnsiTheme="minorEastAsia" w:cs="ＭＳゴシック" w:hint="eastAsia"/>
          <w:kern w:val="0"/>
          <w:sz w:val="28"/>
          <w:szCs w:val="28"/>
        </w:rPr>
        <w:t>造形遊び｣の評価規準の設定例</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35"/>
        <w:gridCol w:w="3171"/>
        <w:gridCol w:w="3402"/>
      </w:tblGrid>
      <w:tr w:rsidR="00C95726" w:rsidTr="00C95726">
        <w:trPr>
          <w:trHeight w:val="330"/>
        </w:trPr>
        <w:tc>
          <w:tcPr>
            <w:tcW w:w="3135" w:type="dxa"/>
            <w:vAlign w:val="center"/>
          </w:tcPr>
          <w:p w:rsidR="00C95726" w:rsidRDefault="00C95726" w:rsidP="00C95726">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B418B9">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態度</w:t>
            </w:r>
          </w:p>
        </w:tc>
        <w:tc>
          <w:tcPr>
            <w:tcW w:w="3171" w:type="dxa"/>
            <w:vAlign w:val="center"/>
          </w:tcPr>
          <w:p w:rsidR="00C95726" w:rsidRDefault="00C95726" w:rsidP="00C95726">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発想や構想の能力</w:t>
            </w:r>
          </w:p>
        </w:tc>
        <w:tc>
          <w:tcPr>
            <w:tcW w:w="3402" w:type="dxa"/>
            <w:vAlign w:val="center"/>
          </w:tcPr>
          <w:p w:rsidR="00C95726" w:rsidRDefault="00C95726" w:rsidP="00C95726">
            <w:pPr>
              <w:autoSpaceDE w:val="0"/>
              <w:autoSpaceDN w:val="0"/>
              <w:adjustRightInd w:val="0"/>
              <w:jc w:val="center"/>
              <w:rPr>
                <w:rFonts w:asciiTheme="minorEastAsia" w:hAnsiTheme="minorEastAsia" w:cs="ＭＳゴシック"/>
                <w:kern w:val="0"/>
                <w:szCs w:val="21"/>
              </w:rPr>
            </w:pPr>
            <w:r w:rsidRPr="00B418B9">
              <w:rPr>
                <w:rFonts w:asciiTheme="minorEastAsia" w:hAnsiTheme="minorEastAsia" w:cs="ＭＳゴシック" w:hint="eastAsia"/>
                <w:kern w:val="0"/>
                <w:szCs w:val="21"/>
              </w:rPr>
              <w:t>創造的な技能</w:t>
            </w:r>
          </w:p>
        </w:tc>
      </w:tr>
      <w:tr w:rsidR="00C95726" w:rsidTr="00C95726">
        <w:trPr>
          <w:trHeight w:val="1173"/>
        </w:trPr>
        <w:tc>
          <w:tcPr>
            <w:tcW w:w="3135" w:type="dxa"/>
            <w:tcBorders>
              <w:bottom w:val="dashSmallGap" w:sz="4" w:space="0" w:color="auto"/>
            </w:tcBorders>
          </w:tcPr>
          <w:p w:rsidR="00C95726" w:rsidRPr="00B418B9"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新聞紙や袋などの材料で</w:t>
            </w:r>
            <w:r>
              <w:rPr>
                <w:rFonts w:asciiTheme="minorEastAsia" w:hAnsiTheme="minorEastAsia" w:cs="ＭＳゴシック" w:hint="eastAsia"/>
                <w:kern w:val="0"/>
                <w:szCs w:val="21"/>
              </w:rPr>
              <w:t>、教</w:t>
            </w:r>
            <w:r w:rsidRPr="00B418B9">
              <w:rPr>
                <w:rFonts w:asciiTheme="minorEastAsia" w:hAnsiTheme="minorEastAsia" w:cs="ＭＳゴシック" w:hint="eastAsia"/>
                <w:kern w:val="0"/>
                <w:szCs w:val="21"/>
              </w:rPr>
              <w:t>室や遊具などの身近な場所をつくりかえることに取り組もうとしている</w:t>
            </w:r>
            <w:r>
              <w:rPr>
                <w:rFonts w:asciiTheme="minorEastAsia" w:hAnsiTheme="minorEastAsia" w:cs="ＭＳゴシック" w:hint="eastAsia"/>
                <w:kern w:val="0"/>
                <w:szCs w:val="21"/>
              </w:rPr>
              <w:t>。</w:t>
            </w:r>
          </w:p>
        </w:tc>
        <w:tc>
          <w:tcPr>
            <w:tcW w:w="3171" w:type="dxa"/>
            <w:tcBorders>
              <w:bottom w:val="dashSmallGap" w:sz="4" w:space="0" w:color="auto"/>
            </w:tcBorders>
          </w:tcPr>
          <w:p w:rsidR="00C95726" w:rsidRPr="00B418B9"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新聞紙や袋などの材料を用いて</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教室や遊具などの身近な場所の様子を変化させる方法</w:t>
            </w:r>
            <w:r>
              <w:rPr>
                <w:rFonts w:asciiTheme="minorEastAsia" w:hAnsiTheme="minorEastAsia" w:cs="ＭＳゴシック" w:hint="eastAsia"/>
                <w:kern w:val="0"/>
                <w:szCs w:val="21"/>
              </w:rPr>
              <w:t>を考えている。</w:t>
            </w:r>
          </w:p>
        </w:tc>
        <w:tc>
          <w:tcPr>
            <w:tcW w:w="3402" w:type="dxa"/>
            <w:tcBorders>
              <w:bottom w:val="dashSmallGap" w:sz="4" w:space="0" w:color="auto"/>
            </w:tcBorders>
          </w:tcPr>
          <w:p w:rsidR="00C95726" w:rsidRPr="00B418B9"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身近な場所の面白さを生かして</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新聞紙や袋などの材料の使い方を工夫している</w:t>
            </w:r>
            <w:r>
              <w:rPr>
                <w:rFonts w:asciiTheme="minorEastAsia" w:hAnsiTheme="minorEastAsia" w:cs="ＭＳゴシック" w:hint="eastAsia"/>
                <w:kern w:val="0"/>
                <w:szCs w:val="21"/>
              </w:rPr>
              <w:t>。</w:t>
            </w:r>
          </w:p>
        </w:tc>
      </w:tr>
      <w:tr w:rsidR="00C95726" w:rsidTr="00C95726">
        <w:trPr>
          <w:trHeight w:val="1209"/>
        </w:trPr>
        <w:tc>
          <w:tcPr>
            <w:tcW w:w="3135" w:type="dxa"/>
            <w:tcBorders>
              <w:top w:val="dashSmallGap" w:sz="4" w:space="0" w:color="auto"/>
              <w:bottom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自分の見付けた場所で</w:t>
            </w:r>
            <w:r>
              <w:rPr>
                <w:rFonts w:asciiTheme="minorEastAsia" w:hAnsiTheme="minorEastAsia" w:cs="ＭＳゴシック" w:hint="eastAsia"/>
                <w:kern w:val="0"/>
                <w:szCs w:val="21"/>
              </w:rPr>
              <w:t>、自然</w:t>
            </w:r>
            <w:r w:rsidRPr="00B418B9">
              <w:rPr>
                <w:rFonts w:asciiTheme="minorEastAsia" w:hAnsiTheme="minorEastAsia" w:cs="ＭＳゴシック" w:hint="eastAsia"/>
                <w:kern w:val="0"/>
                <w:szCs w:val="21"/>
              </w:rPr>
              <w:t>の材料を並べたり</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木の枝をつないだりする活動に取り組もうとしている</w:t>
            </w:r>
            <w:r>
              <w:rPr>
                <w:rFonts w:asciiTheme="minorEastAsia" w:hAnsiTheme="minorEastAsia" w:cs="ＭＳゴシック" w:hint="eastAsia"/>
                <w:kern w:val="0"/>
                <w:szCs w:val="21"/>
              </w:rPr>
              <w:t>。</w:t>
            </w:r>
          </w:p>
        </w:tc>
        <w:tc>
          <w:tcPr>
            <w:tcW w:w="3171" w:type="dxa"/>
            <w:tcBorders>
              <w:top w:val="dashSmallGap" w:sz="4" w:space="0" w:color="auto"/>
              <w:bottom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自分の見付けた場所に自然の材料を並べたり</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木の枝をつないだりしながら</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造形的な活動を思い付いている</w:t>
            </w:r>
            <w:r>
              <w:rPr>
                <w:rFonts w:asciiTheme="minorEastAsia" w:hAnsiTheme="minorEastAsia" w:cs="ＭＳゴシック" w:hint="eastAsia"/>
                <w:kern w:val="0"/>
                <w:szCs w:val="21"/>
              </w:rPr>
              <w:t>。</w:t>
            </w:r>
          </w:p>
        </w:tc>
        <w:tc>
          <w:tcPr>
            <w:tcW w:w="3402" w:type="dxa"/>
            <w:tcBorders>
              <w:top w:val="dashSmallGap" w:sz="4" w:space="0" w:color="auto"/>
              <w:bottom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自分の見付けた場所の感じを生かすような材料の組合せ方やつなぎ方などを工夫している</w:t>
            </w:r>
            <w:r>
              <w:rPr>
                <w:rFonts w:asciiTheme="minorEastAsia" w:hAnsiTheme="minorEastAsia" w:cs="ＭＳゴシック" w:hint="eastAsia"/>
                <w:kern w:val="0"/>
                <w:szCs w:val="21"/>
              </w:rPr>
              <w:t>。</w:t>
            </w:r>
          </w:p>
        </w:tc>
      </w:tr>
      <w:tr w:rsidR="00C95726" w:rsidTr="00C95726">
        <w:trPr>
          <w:trHeight w:val="930"/>
        </w:trPr>
        <w:tc>
          <w:tcPr>
            <w:tcW w:w="3135" w:type="dxa"/>
            <w:tcBorders>
              <w:top w:val="dashSmallGap" w:sz="4" w:space="0" w:color="auto"/>
              <w:bottom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木切れなどの材料を組み合わせたり</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釘を打</w:t>
            </w:r>
            <w:r>
              <w:rPr>
                <w:rFonts w:asciiTheme="minorEastAsia" w:hAnsiTheme="minorEastAsia" w:cs="ＭＳゴシック" w:hint="eastAsia"/>
                <w:kern w:val="0"/>
                <w:szCs w:val="21"/>
              </w:rPr>
              <w:t>っ</w:t>
            </w:r>
            <w:r w:rsidRPr="00B418B9">
              <w:rPr>
                <w:rFonts w:asciiTheme="minorEastAsia" w:hAnsiTheme="minorEastAsia" w:cs="ＭＳゴシック" w:hint="eastAsia"/>
                <w:kern w:val="0"/>
                <w:szCs w:val="21"/>
              </w:rPr>
              <w:t>たりすることを楽しもうとしている</w:t>
            </w:r>
            <w:r>
              <w:rPr>
                <w:rFonts w:asciiTheme="minorEastAsia" w:hAnsiTheme="minorEastAsia" w:cs="ＭＳゴシック" w:hint="eastAsia"/>
                <w:kern w:val="0"/>
                <w:szCs w:val="21"/>
              </w:rPr>
              <w:t>。</w:t>
            </w:r>
          </w:p>
        </w:tc>
        <w:tc>
          <w:tcPr>
            <w:tcW w:w="3171" w:type="dxa"/>
            <w:tcBorders>
              <w:top w:val="dashSmallGap" w:sz="4" w:space="0" w:color="auto"/>
              <w:bottom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木切れを組み合わせたり</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釘を打</w:t>
            </w:r>
            <w:r>
              <w:rPr>
                <w:rFonts w:asciiTheme="minorEastAsia" w:hAnsiTheme="minorEastAsia" w:cs="ＭＳゴシック" w:hint="eastAsia"/>
                <w:kern w:val="0"/>
                <w:szCs w:val="21"/>
              </w:rPr>
              <w:t>っ</w:t>
            </w:r>
            <w:r w:rsidRPr="00B418B9">
              <w:rPr>
                <w:rFonts w:asciiTheme="minorEastAsia" w:hAnsiTheme="minorEastAsia" w:cs="ＭＳゴシック" w:hint="eastAsia"/>
                <w:kern w:val="0"/>
                <w:szCs w:val="21"/>
              </w:rPr>
              <w:t>たりしながら</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面白い形を思い付いている</w:t>
            </w:r>
            <w:r>
              <w:rPr>
                <w:rFonts w:asciiTheme="minorEastAsia" w:hAnsiTheme="minorEastAsia" w:cs="ＭＳゴシック" w:hint="eastAsia"/>
                <w:kern w:val="0"/>
                <w:szCs w:val="21"/>
              </w:rPr>
              <w:t>。</w:t>
            </w:r>
          </w:p>
        </w:tc>
        <w:tc>
          <w:tcPr>
            <w:tcW w:w="3402" w:type="dxa"/>
            <w:tcBorders>
              <w:top w:val="dashSmallGap" w:sz="4" w:space="0" w:color="auto"/>
              <w:bottom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手などを働かせて用具を使い</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木切れを組み合わせたり</w:t>
            </w: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釘を打</w:t>
            </w:r>
            <w:r>
              <w:rPr>
                <w:rFonts w:asciiTheme="minorEastAsia" w:hAnsiTheme="minorEastAsia" w:cs="ＭＳゴシック" w:hint="eastAsia"/>
                <w:kern w:val="0"/>
                <w:szCs w:val="21"/>
              </w:rPr>
              <w:t>っ</w:t>
            </w:r>
            <w:r w:rsidRPr="00B418B9">
              <w:rPr>
                <w:rFonts w:asciiTheme="minorEastAsia" w:hAnsiTheme="minorEastAsia" w:cs="ＭＳゴシック" w:hint="eastAsia"/>
                <w:kern w:val="0"/>
                <w:szCs w:val="21"/>
              </w:rPr>
              <w:t>たりする方法を工夫</w:t>
            </w:r>
            <w:r>
              <w:rPr>
                <w:rFonts w:asciiTheme="minorEastAsia" w:hAnsiTheme="minorEastAsia" w:cs="ＭＳゴシック" w:hint="eastAsia"/>
                <w:kern w:val="0"/>
                <w:szCs w:val="21"/>
              </w:rPr>
              <w:t>している。</w:t>
            </w:r>
          </w:p>
        </w:tc>
      </w:tr>
      <w:tr w:rsidR="00C95726" w:rsidTr="00C95726">
        <w:trPr>
          <w:trHeight w:val="510"/>
        </w:trPr>
        <w:tc>
          <w:tcPr>
            <w:tcW w:w="3135" w:type="dxa"/>
            <w:tcBorders>
              <w:top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段ボールや厚紙などの材料を切ってつなぐ活動を楽しもう</w:t>
            </w:r>
            <w:r>
              <w:rPr>
                <w:rFonts w:asciiTheme="minorEastAsia" w:hAnsiTheme="minorEastAsia" w:cs="ＭＳゴシック" w:hint="eastAsia"/>
                <w:kern w:val="0"/>
                <w:szCs w:val="21"/>
              </w:rPr>
              <w:t>としている。</w:t>
            </w:r>
          </w:p>
        </w:tc>
        <w:tc>
          <w:tcPr>
            <w:tcW w:w="3171" w:type="dxa"/>
            <w:tcBorders>
              <w:top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段ボールや厚紙などをつなぎながら</w:t>
            </w:r>
            <w:r w:rsidRPr="00B418B9">
              <w:rPr>
                <w:rFonts w:asciiTheme="minorEastAsia" w:hAnsiTheme="minorEastAsia" w:cs="ＭＳゴシック"/>
                <w:kern w:val="0"/>
                <w:szCs w:val="21"/>
              </w:rPr>
              <w:t>,</w:t>
            </w:r>
            <w:r w:rsidRPr="00B418B9">
              <w:rPr>
                <w:rFonts w:asciiTheme="minorEastAsia" w:hAnsiTheme="minorEastAsia" w:cs="ＭＳゴシック" w:hint="eastAsia"/>
                <w:kern w:val="0"/>
                <w:szCs w:val="21"/>
              </w:rPr>
              <w:t>新しい形を思い付い</w:t>
            </w:r>
            <w:r>
              <w:rPr>
                <w:rFonts w:asciiTheme="minorEastAsia" w:hAnsiTheme="minorEastAsia" w:cs="ＭＳゴシック" w:hint="eastAsia"/>
                <w:kern w:val="0"/>
                <w:szCs w:val="21"/>
              </w:rPr>
              <w:t>たり、その形から考えたりしている。</w:t>
            </w:r>
          </w:p>
        </w:tc>
        <w:tc>
          <w:tcPr>
            <w:tcW w:w="3402" w:type="dxa"/>
            <w:tcBorders>
              <w:top w:val="dashSmallGap" w:sz="4" w:space="0" w:color="auto"/>
            </w:tcBorders>
          </w:tcPr>
          <w:p w:rsidR="00C95726" w:rsidRDefault="00C95726" w:rsidP="00C95726">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418B9">
              <w:rPr>
                <w:rFonts w:asciiTheme="minorEastAsia" w:hAnsiTheme="minorEastAsia" w:cs="ＭＳゴシック" w:hint="eastAsia"/>
                <w:kern w:val="0"/>
                <w:szCs w:val="21"/>
              </w:rPr>
              <w:t>材料や用具の特徴を生かして</w:t>
            </w:r>
            <w:r w:rsidRPr="00B418B9">
              <w:rPr>
                <w:rFonts w:asciiTheme="minorEastAsia" w:hAnsiTheme="minorEastAsia" w:cs="ＭＳゴシック"/>
                <w:kern w:val="0"/>
                <w:szCs w:val="21"/>
              </w:rPr>
              <w:t>,</w:t>
            </w:r>
            <w:r w:rsidRPr="00B418B9">
              <w:rPr>
                <w:rFonts w:asciiTheme="minorEastAsia" w:hAnsiTheme="minorEastAsia" w:cs="ＭＳゴシック" w:hint="eastAsia"/>
                <w:kern w:val="0"/>
                <w:szCs w:val="21"/>
              </w:rPr>
              <w:t>段ボールや厚紙などをつ</w:t>
            </w:r>
            <w:r>
              <w:rPr>
                <w:rFonts w:asciiTheme="minorEastAsia" w:hAnsiTheme="minorEastAsia" w:cs="ＭＳゴシック" w:hint="eastAsia"/>
                <w:kern w:val="0"/>
                <w:szCs w:val="21"/>
              </w:rPr>
              <w:t>なぐ方法を工夫している。</w:t>
            </w:r>
          </w:p>
        </w:tc>
      </w:tr>
    </w:tbl>
    <w:p w:rsidR="00B418B9" w:rsidRDefault="00B418B9" w:rsidP="00C95726">
      <w:pPr>
        <w:jc w:val="left"/>
        <w:rPr>
          <w:rFonts w:asciiTheme="minorEastAsia" w:hAnsiTheme="minorEastAsia" w:cs="ＭＳ Ｐゴシック"/>
          <w:color w:val="000000"/>
          <w:kern w:val="0"/>
          <w:szCs w:val="21"/>
        </w:rPr>
      </w:pPr>
    </w:p>
    <w:p w:rsidR="00C95726" w:rsidRDefault="00C95726" w:rsidP="00C95726">
      <w:pPr>
        <w:jc w:val="left"/>
        <w:rPr>
          <w:rFonts w:asciiTheme="minorEastAsia" w:hAnsiTheme="minorEastAsia" w:cs="ＭＳ Ｐゴシック"/>
          <w:color w:val="000000"/>
          <w:kern w:val="0"/>
          <w:szCs w:val="21"/>
        </w:rPr>
      </w:pPr>
    </w:p>
    <w:p w:rsidR="00C95726" w:rsidRDefault="00C95726" w:rsidP="00C95726">
      <w:pPr>
        <w:jc w:val="left"/>
        <w:rPr>
          <w:rFonts w:asciiTheme="minorEastAsia" w:hAnsiTheme="minorEastAsia" w:cs="ＭＳ Ｐゴシック"/>
          <w:color w:val="000000"/>
          <w:kern w:val="0"/>
          <w:szCs w:val="21"/>
        </w:rPr>
      </w:pPr>
    </w:p>
    <w:p w:rsidR="00C95726" w:rsidRDefault="00C95726" w:rsidP="00C95726">
      <w:pPr>
        <w:jc w:val="left"/>
        <w:rPr>
          <w:rFonts w:asciiTheme="minorEastAsia" w:hAnsiTheme="minorEastAsia" w:cs="ＭＳ Ｐゴシック"/>
          <w:color w:val="000000"/>
          <w:kern w:val="0"/>
          <w:szCs w:val="21"/>
        </w:rPr>
      </w:pPr>
    </w:p>
    <w:p w:rsidR="00C95726" w:rsidRDefault="00C95726" w:rsidP="00C95726">
      <w:pPr>
        <w:jc w:val="left"/>
        <w:rPr>
          <w:rFonts w:asciiTheme="minorEastAsia" w:hAnsiTheme="minorEastAsia" w:cs="ＭＳ Ｐゴシック"/>
          <w:color w:val="000000"/>
          <w:kern w:val="0"/>
          <w:szCs w:val="21"/>
        </w:rPr>
      </w:pPr>
    </w:p>
    <w:p w:rsidR="00C95726" w:rsidRDefault="00C95726" w:rsidP="00C95726">
      <w:pPr>
        <w:jc w:val="left"/>
        <w:rPr>
          <w:rFonts w:asciiTheme="minorEastAsia" w:hAnsiTheme="minorEastAsia" w:cs="ＭＳ Ｐゴシック"/>
          <w:color w:val="000000"/>
          <w:kern w:val="0"/>
          <w:szCs w:val="21"/>
        </w:rPr>
      </w:pPr>
    </w:p>
    <w:p w:rsidR="00C95726" w:rsidRDefault="00C95726" w:rsidP="00C95726">
      <w:pPr>
        <w:jc w:val="left"/>
        <w:rPr>
          <w:rFonts w:asciiTheme="minorEastAsia" w:hAnsiTheme="minorEastAsia" w:cs="ＭＳ Ｐゴシック"/>
          <w:color w:val="000000"/>
          <w:kern w:val="0"/>
          <w:szCs w:val="21"/>
        </w:rPr>
      </w:pPr>
    </w:p>
    <w:p w:rsidR="00C95726" w:rsidRPr="00822A5C" w:rsidRDefault="00C95726" w:rsidP="00C95726">
      <w:pPr>
        <w:autoSpaceDE w:val="0"/>
        <w:autoSpaceDN w:val="0"/>
        <w:adjustRightInd w:val="0"/>
        <w:jc w:val="left"/>
        <w:rPr>
          <w:rFonts w:asciiTheme="minorEastAsia" w:hAnsiTheme="minorEastAsia" w:cs="ＭＳゴシック"/>
          <w:kern w:val="0"/>
          <w:sz w:val="28"/>
          <w:szCs w:val="28"/>
        </w:rPr>
      </w:pPr>
      <w:r w:rsidRPr="00822A5C">
        <w:rPr>
          <w:rFonts w:asciiTheme="minorEastAsia" w:hAnsiTheme="minorEastAsia" w:cs="ＭＳ明朝" w:hint="eastAsia"/>
          <w:kern w:val="0"/>
          <w:sz w:val="28"/>
          <w:szCs w:val="28"/>
        </w:rPr>
        <w:lastRenderedPageBreak/>
        <w:t>｢</w:t>
      </w:r>
      <w:r w:rsidR="00822A5C">
        <w:rPr>
          <w:rFonts w:asciiTheme="minorEastAsia" w:hAnsiTheme="minorEastAsia" w:cs="ＭＳ明朝" w:hint="eastAsia"/>
          <w:kern w:val="0"/>
          <w:sz w:val="28"/>
          <w:szCs w:val="28"/>
        </w:rPr>
        <w:t>Ａ</w:t>
      </w:r>
      <w:r w:rsidRPr="00822A5C">
        <w:rPr>
          <w:rFonts w:asciiTheme="minorEastAsia" w:hAnsiTheme="minorEastAsia" w:cs="ＭＳ明朝"/>
          <w:kern w:val="0"/>
          <w:sz w:val="28"/>
          <w:szCs w:val="28"/>
        </w:rPr>
        <w:t xml:space="preserve"> </w:t>
      </w:r>
      <w:r w:rsidRPr="00822A5C">
        <w:rPr>
          <w:rFonts w:asciiTheme="minorEastAsia" w:hAnsiTheme="minorEastAsia" w:cs="ＭＳゴシック" w:hint="eastAsia"/>
          <w:kern w:val="0"/>
          <w:sz w:val="28"/>
          <w:szCs w:val="28"/>
        </w:rPr>
        <w:t>表現</w:t>
      </w:r>
      <w:r w:rsidRPr="00822A5C">
        <w:rPr>
          <w:rFonts w:asciiTheme="minorEastAsia" w:hAnsiTheme="minorEastAsia" w:cs="ＭＳゴシック"/>
          <w:kern w:val="0"/>
          <w:sz w:val="28"/>
          <w:szCs w:val="28"/>
        </w:rPr>
        <w:t>(</w:t>
      </w:r>
      <w:r w:rsidRPr="00822A5C">
        <w:rPr>
          <w:rFonts w:asciiTheme="minorEastAsia" w:hAnsiTheme="minorEastAsia" w:cs="ＭＳ明朝"/>
          <w:kern w:val="0"/>
          <w:sz w:val="28"/>
          <w:szCs w:val="28"/>
        </w:rPr>
        <w:t>2)</w:t>
      </w:r>
      <w:r w:rsidRPr="00822A5C">
        <w:rPr>
          <w:rFonts w:asciiTheme="minorEastAsia" w:hAnsiTheme="minorEastAsia" w:cs="ＭＳゴシック" w:hint="eastAsia"/>
          <w:kern w:val="0"/>
          <w:sz w:val="28"/>
          <w:szCs w:val="28"/>
        </w:rPr>
        <w:t>絵や立体</w:t>
      </w:r>
      <w:r w:rsidRPr="00822A5C">
        <w:rPr>
          <w:rFonts w:asciiTheme="minorEastAsia" w:hAnsiTheme="minorEastAsia" w:cs="ＭＳゴシック"/>
          <w:kern w:val="0"/>
          <w:sz w:val="28"/>
          <w:szCs w:val="28"/>
        </w:rPr>
        <w:t>,</w:t>
      </w:r>
      <w:r w:rsidRPr="00822A5C">
        <w:rPr>
          <w:rFonts w:asciiTheme="minorEastAsia" w:hAnsiTheme="minorEastAsia" w:cs="ＭＳゴシック" w:hint="eastAsia"/>
          <w:kern w:val="0"/>
          <w:sz w:val="28"/>
          <w:szCs w:val="28"/>
        </w:rPr>
        <w:t>工作｣の評価規準に盛り込むべき事項</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43"/>
        <w:gridCol w:w="3118"/>
        <w:gridCol w:w="3402"/>
      </w:tblGrid>
      <w:tr w:rsidR="00822A5C" w:rsidTr="005D69C8">
        <w:trPr>
          <w:trHeight w:val="330"/>
        </w:trPr>
        <w:tc>
          <w:tcPr>
            <w:tcW w:w="3143" w:type="dxa"/>
            <w:vAlign w:val="center"/>
          </w:tcPr>
          <w:p w:rsidR="00822A5C" w:rsidRDefault="00822A5C" w:rsidP="00822A5C">
            <w:pPr>
              <w:autoSpaceDE w:val="0"/>
              <w:autoSpaceDN w:val="0"/>
              <w:adjustRightInd w:val="0"/>
              <w:jc w:val="center"/>
              <w:rPr>
                <w:rFonts w:asciiTheme="minorEastAsia" w:hAnsiTheme="minorEastAsia" w:cs="ＭＳゴシック"/>
                <w:kern w:val="0"/>
                <w:szCs w:val="21"/>
              </w:rPr>
            </w:pPr>
            <w:r w:rsidRPr="00822A5C">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822A5C">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態度</w:t>
            </w:r>
          </w:p>
        </w:tc>
        <w:tc>
          <w:tcPr>
            <w:tcW w:w="3118" w:type="dxa"/>
            <w:vAlign w:val="center"/>
          </w:tcPr>
          <w:p w:rsidR="00822A5C" w:rsidRDefault="00822A5C" w:rsidP="00822A5C">
            <w:pPr>
              <w:autoSpaceDE w:val="0"/>
              <w:autoSpaceDN w:val="0"/>
              <w:adjustRightInd w:val="0"/>
              <w:jc w:val="center"/>
              <w:rPr>
                <w:rFonts w:asciiTheme="minorEastAsia" w:hAnsiTheme="minorEastAsia" w:cs="ＭＳゴシック"/>
                <w:kern w:val="0"/>
                <w:szCs w:val="21"/>
              </w:rPr>
            </w:pPr>
            <w:r w:rsidRPr="00822A5C">
              <w:rPr>
                <w:rFonts w:asciiTheme="minorEastAsia" w:hAnsiTheme="minorEastAsia" w:cs="ＭＳゴシック" w:hint="eastAsia"/>
                <w:kern w:val="0"/>
                <w:szCs w:val="21"/>
              </w:rPr>
              <w:t>発想や構想の能力</w:t>
            </w:r>
          </w:p>
        </w:tc>
        <w:tc>
          <w:tcPr>
            <w:tcW w:w="3402" w:type="dxa"/>
            <w:vAlign w:val="center"/>
          </w:tcPr>
          <w:p w:rsidR="00822A5C" w:rsidRDefault="00822A5C" w:rsidP="00822A5C">
            <w:pPr>
              <w:autoSpaceDE w:val="0"/>
              <w:autoSpaceDN w:val="0"/>
              <w:adjustRightInd w:val="0"/>
              <w:jc w:val="center"/>
              <w:rPr>
                <w:rFonts w:asciiTheme="minorEastAsia" w:hAnsiTheme="minorEastAsia" w:cs="ＭＳゴシック"/>
                <w:kern w:val="0"/>
                <w:szCs w:val="21"/>
              </w:rPr>
            </w:pPr>
            <w:r w:rsidRPr="00822A5C">
              <w:rPr>
                <w:rFonts w:asciiTheme="minorEastAsia" w:hAnsiTheme="minorEastAsia" w:cs="ＭＳゴシック" w:hint="eastAsia"/>
                <w:kern w:val="0"/>
                <w:szCs w:val="21"/>
              </w:rPr>
              <w:t>創造的な技能</w:t>
            </w:r>
          </w:p>
        </w:tc>
      </w:tr>
      <w:tr w:rsidR="00822A5C" w:rsidTr="005D69C8">
        <w:trPr>
          <w:trHeight w:val="1193"/>
        </w:trPr>
        <w:tc>
          <w:tcPr>
            <w:tcW w:w="3143" w:type="dxa"/>
          </w:tcPr>
          <w:p w:rsidR="00822A5C" w:rsidRDefault="00822A5C" w:rsidP="005D69C8">
            <w:pPr>
              <w:autoSpaceDE w:val="0"/>
              <w:autoSpaceDN w:val="0"/>
              <w:adjustRightInd w:val="0"/>
              <w:ind w:left="24"/>
              <w:jc w:val="left"/>
              <w:rPr>
                <w:rFonts w:asciiTheme="minorEastAsia" w:hAnsiTheme="minorEastAsia" w:cs="ＭＳゴシック"/>
                <w:kern w:val="0"/>
                <w:szCs w:val="21"/>
              </w:rPr>
            </w:pPr>
            <w:r w:rsidRPr="00822A5C">
              <w:rPr>
                <w:rFonts w:asciiTheme="minorEastAsia" w:hAnsiTheme="minorEastAsia" w:cs="ＭＳゴシック" w:hint="eastAsia"/>
                <w:kern w:val="0"/>
                <w:szCs w:val="21"/>
              </w:rPr>
              <w:t>表したいことを表すことに関心</w:t>
            </w:r>
            <w:r w:rsidR="003607A6">
              <w:rPr>
                <w:rFonts w:asciiTheme="minorEastAsia" w:hAnsiTheme="minorEastAsia" w:cs="ＭＳゴシック" w:hint="eastAsia"/>
                <w:kern w:val="0"/>
                <w:szCs w:val="21"/>
              </w:rPr>
              <w:t>をもち、自分の思いで取り組もう</w:t>
            </w:r>
            <w:r w:rsidRPr="00822A5C">
              <w:rPr>
                <w:rFonts w:asciiTheme="minorEastAsia" w:hAnsiTheme="minorEastAsia" w:cs="ＭＳゴシック" w:hint="eastAsia"/>
                <w:kern w:val="0"/>
                <w:szCs w:val="21"/>
              </w:rPr>
              <w:t>としている｡</w:t>
            </w:r>
          </w:p>
          <w:p w:rsidR="00822A5C" w:rsidRPr="00822A5C" w:rsidRDefault="00822A5C" w:rsidP="00822A5C">
            <w:pPr>
              <w:autoSpaceDE w:val="0"/>
              <w:autoSpaceDN w:val="0"/>
              <w:adjustRightInd w:val="0"/>
              <w:ind w:left="24" w:firstLineChars="3506" w:firstLine="6758"/>
              <w:jc w:val="left"/>
              <w:rPr>
                <w:rFonts w:asciiTheme="minorEastAsia" w:hAnsiTheme="minorEastAsia" w:cs="ＭＳゴシック"/>
                <w:kern w:val="0"/>
                <w:szCs w:val="21"/>
              </w:rPr>
            </w:pPr>
          </w:p>
        </w:tc>
        <w:tc>
          <w:tcPr>
            <w:tcW w:w="3118" w:type="dxa"/>
          </w:tcPr>
          <w:p w:rsidR="00822A5C" w:rsidRPr="00822A5C" w:rsidRDefault="00822A5C" w:rsidP="005D69C8">
            <w:pPr>
              <w:autoSpaceDE w:val="0"/>
              <w:autoSpaceDN w:val="0"/>
              <w:adjustRightInd w:val="0"/>
              <w:jc w:val="left"/>
              <w:rPr>
                <w:rFonts w:asciiTheme="minorEastAsia" w:hAnsiTheme="minorEastAsia" w:cs="ＭＳゴシック"/>
                <w:kern w:val="0"/>
                <w:szCs w:val="21"/>
              </w:rPr>
            </w:pPr>
            <w:r w:rsidRPr="00822A5C">
              <w:rPr>
                <w:rFonts w:asciiTheme="minorEastAsia" w:hAnsiTheme="minorEastAsia" w:cs="ＭＳゴシック" w:hint="eastAsia"/>
                <w:kern w:val="0"/>
                <w:szCs w:val="21"/>
              </w:rPr>
              <w:t>感じたこと</w:t>
            </w:r>
            <w:r w:rsidR="005D69C8">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想像したこと</w:t>
            </w:r>
            <w:r w:rsidR="003607A6">
              <w:rPr>
                <w:rFonts w:asciiTheme="minorEastAsia" w:hAnsiTheme="minorEastAsia" w:cs="ＭＳゴシック" w:hint="eastAsia"/>
                <w:kern w:val="0"/>
                <w:szCs w:val="21"/>
              </w:rPr>
              <w:t>、見たことから、表したいことを見</w:t>
            </w:r>
            <w:r w:rsidRPr="00822A5C">
              <w:rPr>
                <w:rFonts w:asciiTheme="minorEastAsia" w:hAnsiTheme="minorEastAsia" w:cs="ＭＳゴシック" w:hint="eastAsia"/>
                <w:kern w:val="0"/>
                <w:szCs w:val="21"/>
              </w:rPr>
              <w:t>付けたり</w:t>
            </w:r>
            <w:r w:rsidR="003607A6">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形や色</w:t>
            </w:r>
            <w:r w:rsidR="003607A6">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用途などを考えたりしている｡</w:t>
            </w:r>
          </w:p>
        </w:tc>
        <w:tc>
          <w:tcPr>
            <w:tcW w:w="3402" w:type="dxa"/>
          </w:tcPr>
          <w:p w:rsidR="00822A5C" w:rsidRPr="00822A5C" w:rsidRDefault="00822A5C" w:rsidP="003607A6">
            <w:pPr>
              <w:autoSpaceDE w:val="0"/>
              <w:autoSpaceDN w:val="0"/>
              <w:adjustRightInd w:val="0"/>
              <w:jc w:val="left"/>
              <w:rPr>
                <w:rFonts w:asciiTheme="minorEastAsia" w:hAnsiTheme="minorEastAsia" w:cs="ＭＳゴシック"/>
                <w:kern w:val="0"/>
                <w:szCs w:val="21"/>
              </w:rPr>
            </w:pPr>
            <w:r w:rsidRPr="00822A5C">
              <w:rPr>
                <w:rFonts w:asciiTheme="minorEastAsia" w:hAnsiTheme="minorEastAsia" w:cs="ＭＳゴシック" w:hint="eastAsia"/>
                <w:kern w:val="0"/>
                <w:szCs w:val="21"/>
              </w:rPr>
              <w:t>自分の表したいことに合わせ</w:t>
            </w:r>
            <w:r w:rsidR="003607A6">
              <w:rPr>
                <w:rFonts w:asciiTheme="minorEastAsia" w:hAnsiTheme="minorEastAsia" w:cs="ＭＳゴシック" w:hint="eastAsia"/>
                <w:kern w:val="0"/>
                <w:szCs w:val="21"/>
              </w:rPr>
              <w:t>て、材料や用具をつかえとともに、いろいろな方法を試みるなど工夫して表している。</w:t>
            </w:r>
          </w:p>
        </w:tc>
      </w:tr>
    </w:tbl>
    <w:p w:rsidR="00822A5C" w:rsidRDefault="00822A5C" w:rsidP="00024005">
      <w:pPr>
        <w:autoSpaceDE w:val="0"/>
        <w:autoSpaceDN w:val="0"/>
        <w:adjustRightInd w:val="0"/>
        <w:jc w:val="left"/>
        <w:rPr>
          <w:rFonts w:asciiTheme="minorEastAsia" w:hAnsiTheme="minorEastAsia" w:cs="ＭＳゴシック"/>
          <w:kern w:val="0"/>
          <w:szCs w:val="21"/>
        </w:rPr>
      </w:pPr>
    </w:p>
    <w:p w:rsidR="00C95726" w:rsidRPr="005D69C8" w:rsidRDefault="00C95726" w:rsidP="00C95726">
      <w:pPr>
        <w:autoSpaceDE w:val="0"/>
        <w:autoSpaceDN w:val="0"/>
        <w:adjustRightInd w:val="0"/>
        <w:jc w:val="left"/>
        <w:rPr>
          <w:rFonts w:asciiTheme="minorEastAsia" w:hAnsiTheme="minorEastAsia" w:cs="ＭＳゴシック"/>
          <w:kern w:val="0"/>
          <w:sz w:val="28"/>
          <w:szCs w:val="28"/>
        </w:rPr>
      </w:pPr>
      <w:r w:rsidRPr="005D69C8">
        <w:rPr>
          <w:rFonts w:asciiTheme="minorEastAsia" w:hAnsiTheme="minorEastAsia" w:cs="ＭＳ明朝" w:hint="eastAsia"/>
          <w:kern w:val="0"/>
          <w:sz w:val="28"/>
          <w:szCs w:val="28"/>
        </w:rPr>
        <w:t>｢</w:t>
      </w:r>
      <w:r w:rsidR="005D69C8">
        <w:rPr>
          <w:rFonts w:asciiTheme="minorEastAsia" w:hAnsiTheme="minorEastAsia" w:cs="ＭＳ明朝" w:hint="eastAsia"/>
          <w:kern w:val="0"/>
          <w:sz w:val="28"/>
          <w:szCs w:val="28"/>
        </w:rPr>
        <w:t>Ａ</w:t>
      </w:r>
      <w:r w:rsidRPr="005D69C8">
        <w:rPr>
          <w:rFonts w:asciiTheme="minorEastAsia" w:hAnsiTheme="minorEastAsia" w:cs="ＭＳ明朝"/>
          <w:kern w:val="0"/>
          <w:sz w:val="28"/>
          <w:szCs w:val="28"/>
        </w:rPr>
        <w:t xml:space="preserve"> </w:t>
      </w:r>
      <w:r w:rsidRPr="005D69C8">
        <w:rPr>
          <w:rFonts w:asciiTheme="minorEastAsia" w:hAnsiTheme="minorEastAsia" w:cs="ＭＳゴシック" w:hint="eastAsia"/>
          <w:kern w:val="0"/>
          <w:sz w:val="28"/>
          <w:szCs w:val="28"/>
        </w:rPr>
        <w:t>表現</w:t>
      </w:r>
      <w:r w:rsidRPr="005D69C8">
        <w:rPr>
          <w:rFonts w:asciiTheme="minorEastAsia" w:hAnsiTheme="minorEastAsia" w:cs="ＭＳゴシック"/>
          <w:kern w:val="0"/>
          <w:sz w:val="28"/>
          <w:szCs w:val="28"/>
        </w:rPr>
        <w:t>(</w:t>
      </w:r>
      <w:r w:rsidRPr="005D69C8">
        <w:rPr>
          <w:rFonts w:asciiTheme="minorEastAsia" w:hAnsiTheme="minorEastAsia" w:cs="ＭＳ明朝"/>
          <w:kern w:val="0"/>
          <w:sz w:val="28"/>
          <w:szCs w:val="28"/>
        </w:rPr>
        <w:t>2)</w:t>
      </w:r>
      <w:r w:rsidRPr="005D69C8">
        <w:rPr>
          <w:rFonts w:asciiTheme="minorEastAsia" w:hAnsiTheme="minorEastAsia" w:cs="ＭＳゴシック" w:hint="eastAsia"/>
          <w:kern w:val="0"/>
          <w:sz w:val="28"/>
          <w:szCs w:val="28"/>
        </w:rPr>
        <w:t>絵や立体</w:t>
      </w:r>
      <w:r w:rsidRPr="005D69C8">
        <w:rPr>
          <w:rFonts w:asciiTheme="minorEastAsia" w:hAnsiTheme="minorEastAsia" w:cs="ＭＳゴシック"/>
          <w:kern w:val="0"/>
          <w:sz w:val="28"/>
          <w:szCs w:val="28"/>
        </w:rPr>
        <w:t>,</w:t>
      </w:r>
      <w:r w:rsidRPr="005D69C8">
        <w:rPr>
          <w:rFonts w:asciiTheme="minorEastAsia" w:hAnsiTheme="minorEastAsia" w:cs="ＭＳゴシック" w:hint="eastAsia"/>
          <w:kern w:val="0"/>
          <w:sz w:val="28"/>
          <w:szCs w:val="28"/>
        </w:rPr>
        <w:t>工作｣の評価規準の設定例</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80"/>
        <w:gridCol w:w="3126"/>
        <w:gridCol w:w="3399"/>
      </w:tblGrid>
      <w:tr w:rsidR="0023635B" w:rsidTr="0023635B">
        <w:trPr>
          <w:trHeight w:val="330"/>
        </w:trPr>
        <w:tc>
          <w:tcPr>
            <w:tcW w:w="3180" w:type="dxa"/>
          </w:tcPr>
          <w:p w:rsidR="0023635B" w:rsidRDefault="0023635B" w:rsidP="005D69C8">
            <w:pPr>
              <w:autoSpaceDE w:val="0"/>
              <w:autoSpaceDN w:val="0"/>
              <w:adjustRightInd w:val="0"/>
              <w:ind w:left="69"/>
              <w:jc w:val="left"/>
              <w:rPr>
                <w:rFonts w:asciiTheme="minorEastAsia" w:hAnsiTheme="minorEastAsia" w:cs="ＭＳゴシック"/>
                <w:kern w:val="0"/>
                <w:szCs w:val="21"/>
              </w:rPr>
            </w:pPr>
            <w:r w:rsidRPr="00822A5C">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822A5C">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態度</w:t>
            </w:r>
          </w:p>
        </w:tc>
        <w:tc>
          <w:tcPr>
            <w:tcW w:w="3126" w:type="dxa"/>
          </w:tcPr>
          <w:p w:rsidR="0023635B" w:rsidRDefault="0023635B" w:rsidP="0023635B">
            <w:pPr>
              <w:autoSpaceDE w:val="0"/>
              <w:autoSpaceDN w:val="0"/>
              <w:adjustRightInd w:val="0"/>
              <w:ind w:left="615"/>
              <w:jc w:val="left"/>
              <w:rPr>
                <w:rFonts w:asciiTheme="minorEastAsia" w:hAnsiTheme="minorEastAsia" w:cs="ＭＳゴシック"/>
                <w:kern w:val="0"/>
                <w:szCs w:val="21"/>
              </w:rPr>
            </w:pPr>
            <w:r w:rsidRPr="00822A5C">
              <w:rPr>
                <w:rFonts w:asciiTheme="minorEastAsia" w:hAnsiTheme="minorEastAsia" w:cs="ＭＳゴシック" w:hint="eastAsia"/>
                <w:kern w:val="0"/>
                <w:szCs w:val="21"/>
              </w:rPr>
              <w:t>発想や構想の能力</w:t>
            </w:r>
          </w:p>
        </w:tc>
        <w:tc>
          <w:tcPr>
            <w:tcW w:w="3399" w:type="dxa"/>
          </w:tcPr>
          <w:p w:rsidR="0023635B" w:rsidRDefault="0023635B" w:rsidP="0023635B">
            <w:pPr>
              <w:autoSpaceDE w:val="0"/>
              <w:autoSpaceDN w:val="0"/>
              <w:adjustRightInd w:val="0"/>
              <w:ind w:left="1266"/>
              <w:jc w:val="left"/>
              <w:rPr>
                <w:rFonts w:asciiTheme="minorEastAsia" w:hAnsiTheme="minorEastAsia" w:cs="ＭＳゴシック"/>
                <w:kern w:val="0"/>
                <w:szCs w:val="21"/>
              </w:rPr>
            </w:pPr>
            <w:r w:rsidRPr="00822A5C">
              <w:rPr>
                <w:rFonts w:asciiTheme="minorEastAsia" w:hAnsiTheme="minorEastAsia" w:cs="ＭＳゴシック" w:hint="eastAsia"/>
                <w:kern w:val="0"/>
                <w:szCs w:val="21"/>
              </w:rPr>
              <w:t>創造的な技能</w:t>
            </w:r>
          </w:p>
        </w:tc>
      </w:tr>
      <w:tr w:rsidR="0023635B" w:rsidTr="0023635B">
        <w:trPr>
          <w:trHeight w:val="886"/>
        </w:trPr>
        <w:tc>
          <w:tcPr>
            <w:tcW w:w="3180" w:type="dxa"/>
            <w:tcBorders>
              <w:bottom w:val="dashSmallGap" w:sz="4" w:space="0" w:color="auto"/>
            </w:tcBorders>
          </w:tcPr>
          <w:p w:rsidR="0023635B" w:rsidRPr="00822A5C"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・自分の想像したことや見たこ</w:t>
            </w:r>
            <w:r w:rsidRPr="00822A5C">
              <w:rPr>
                <w:rFonts w:asciiTheme="minorEastAsia" w:hAnsiTheme="minorEastAsia" w:cs="ＭＳゴシック" w:hint="eastAsia"/>
                <w:kern w:val="0"/>
                <w:szCs w:val="21"/>
              </w:rPr>
              <w:t>とを絵に表す活動を楽しもうとしている</w:t>
            </w:r>
            <w:r>
              <w:rPr>
                <w:rFonts w:asciiTheme="minorEastAsia" w:hAnsiTheme="minorEastAsia" w:cs="ＭＳゴシック" w:hint="eastAsia"/>
                <w:kern w:val="0"/>
                <w:szCs w:val="21"/>
              </w:rPr>
              <w:t>。</w:t>
            </w:r>
          </w:p>
        </w:tc>
        <w:tc>
          <w:tcPr>
            <w:tcW w:w="3126" w:type="dxa"/>
            <w:tcBorders>
              <w:bottom w:val="dashSmallGap" w:sz="4" w:space="0" w:color="auto"/>
            </w:tcBorders>
          </w:tcPr>
          <w:p w:rsidR="0023635B" w:rsidRPr="00822A5C"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・自分の想像したことや見たこ</w:t>
            </w:r>
            <w:r w:rsidRPr="00822A5C">
              <w:rPr>
                <w:rFonts w:asciiTheme="minorEastAsia" w:hAnsiTheme="minorEastAsia" w:cs="ＭＳゴシック" w:hint="eastAsia"/>
                <w:kern w:val="0"/>
                <w:szCs w:val="21"/>
              </w:rPr>
              <w:t>とを表すために</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形や色</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組合せなどを考えている</w:t>
            </w:r>
            <w:r>
              <w:rPr>
                <w:rFonts w:asciiTheme="minorEastAsia" w:hAnsiTheme="minorEastAsia" w:cs="ＭＳゴシック" w:hint="eastAsia"/>
                <w:kern w:val="0"/>
                <w:szCs w:val="21"/>
              </w:rPr>
              <w:t>。</w:t>
            </w:r>
          </w:p>
        </w:tc>
        <w:tc>
          <w:tcPr>
            <w:tcW w:w="3399" w:type="dxa"/>
            <w:tcBorders>
              <w:bottom w:val="dashSmallGap" w:sz="4" w:space="0" w:color="auto"/>
            </w:tcBorders>
          </w:tcPr>
          <w:p w:rsidR="0023635B" w:rsidRPr="00822A5C"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色を重ねて塗ったり</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絵の具を混ぜたりするなど</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いろいろ試みながら</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表し方を工夫</w:t>
            </w:r>
            <w:r>
              <w:rPr>
                <w:rFonts w:asciiTheme="minorEastAsia" w:hAnsiTheme="minorEastAsia" w:cs="ＭＳゴシック" w:hint="eastAsia"/>
                <w:kern w:val="0"/>
                <w:szCs w:val="21"/>
              </w:rPr>
              <w:t>している。</w:t>
            </w:r>
          </w:p>
        </w:tc>
      </w:tr>
      <w:tr w:rsidR="0023635B" w:rsidTr="0023635B">
        <w:trPr>
          <w:trHeight w:val="843"/>
        </w:trPr>
        <w:tc>
          <w:tcPr>
            <w:tcW w:w="3180" w:type="dxa"/>
            <w:tcBorders>
              <w:top w:val="dashSmallGap" w:sz="4" w:space="0" w:color="auto"/>
              <w:bottom w:val="dashSmallGap" w:sz="4" w:space="0" w:color="auto"/>
            </w:tcBorders>
          </w:tcPr>
          <w:p w:rsidR="0023635B"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・自分の考えたイメージを粘土</w:t>
            </w:r>
            <w:r w:rsidRPr="00822A5C">
              <w:rPr>
                <w:rFonts w:asciiTheme="minorEastAsia" w:hAnsiTheme="minorEastAsia" w:cs="ＭＳゴシック" w:hint="eastAsia"/>
                <w:kern w:val="0"/>
                <w:szCs w:val="21"/>
              </w:rPr>
              <w:t>で形にすることを楽しもうとしている</w:t>
            </w:r>
            <w:r>
              <w:rPr>
                <w:rFonts w:asciiTheme="minorEastAsia" w:hAnsiTheme="minorEastAsia" w:cs="ＭＳゴシック" w:hint="eastAsia"/>
                <w:kern w:val="0"/>
                <w:szCs w:val="21"/>
              </w:rPr>
              <w:t>。</w:t>
            </w:r>
          </w:p>
        </w:tc>
        <w:tc>
          <w:tcPr>
            <w:tcW w:w="3126" w:type="dxa"/>
            <w:tcBorders>
              <w:top w:val="dashSmallGap" w:sz="4" w:space="0" w:color="auto"/>
              <w:bottom w:val="dashSmallGap" w:sz="4" w:space="0" w:color="auto"/>
            </w:tcBorders>
          </w:tcPr>
          <w:p w:rsidR="0023635B"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自分の表したいことを見付けて</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粘土でどのような形にするかを考えている</w:t>
            </w:r>
            <w:r>
              <w:rPr>
                <w:rFonts w:asciiTheme="minorEastAsia" w:hAnsiTheme="minorEastAsia" w:cs="ＭＳゴシック" w:hint="eastAsia"/>
                <w:kern w:val="0"/>
                <w:szCs w:val="21"/>
              </w:rPr>
              <w:t>。</w:t>
            </w:r>
          </w:p>
        </w:tc>
        <w:tc>
          <w:tcPr>
            <w:tcW w:w="3399" w:type="dxa"/>
            <w:tcBorders>
              <w:top w:val="dashSmallGap" w:sz="4" w:space="0" w:color="auto"/>
              <w:bottom w:val="dashSmallGap" w:sz="4" w:space="0" w:color="auto"/>
            </w:tcBorders>
          </w:tcPr>
          <w:p w:rsidR="0023635B"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粘土の特徴を生かしながら</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用具の使い方や表し方を工夫している</w:t>
            </w:r>
            <w:r>
              <w:rPr>
                <w:rFonts w:asciiTheme="minorEastAsia" w:hAnsiTheme="minorEastAsia" w:cs="ＭＳゴシック" w:hint="eastAsia"/>
                <w:kern w:val="0"/>
                <w:szCs w:val="21"/>
              </w:rPr>
              <w:t>。</w:t>
            </w:r>
          </w:p>
        </w:tc>
      </w:tr>
      <w:tr w:rsidR="0023635B" w:rsidTr="0023635B">
        <w:trPr>
          <w:trHeight w:val="827"/>
        </w:trPr>
        <w:tc>
          <w:tcPr>
            <w:tcW w:w="3180" w:type="dxa"/>
            <w:tcBorders>
              <w:top w:val="dashSmallGap" w:sz="4" w:space="0" w:color="auto"/>
              <w:bottom w:val="dashSmallGap" w:sz="4" w:space="0" w:color="auto"/>
            </w:tcBorders>
          </w:tcPr>
          <w:p w:rsidR="0023635B" w:rsidRPr="005D69C8"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・彫刻刀を使う活動を楽しみな</w:t>
            </w:r>
            <w:r w:rsidRPr="00822A5C">
              <w:rPr>
                <w:rFonts w:asciiTheme="minorEastAsia" w:hAnsiTheme="minorEastAsia" w:cs="ＭＳゴシック" w:hint="eastAsia"/>
                <w:kern w:val="0"/>
                <w:szCs w:val="21"/>
              </w:rPr>
              <w:t>がら</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簡単な木版で表すことに取り組もうとしている</w:t>
            </w:r>
            <w:r>
              <w:rPr>
                <w:rFonts w:asciiTheme="minorEastAsia" w:hAnsiTheme="minorEastAsia" w:cs="ＭＳゴシック" w:hint="eastAsia"/>
                <w:kern w:val="0"/>
                <w:szCs w:val="21"/>
              </w:rPr>
              <w:t>。</w:t>
            </w:r>
          </w:p>
        </w:tc>
        <w:tc>
          <w:tcPr>
            <w:tcW w:w="3126" w:type="dxa"/>
            <w:tcBorders>
              <w:top w:val="dashSmallGap" w:sz="4" w:space="0" w:color="auto"/>
              <w:bottom w:val="dashSmallGap" w:sz="4" w:space="0" w:color="auto"/>
            </w:tcBorders>
          </w:tcPr>
          <w:p w:rsidR="0023635B"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彫りながら表したい形を見付けたり</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刷る色を考えたりしている</w:t>
            </w:r>
            <w:r>
              <w:rPr>
                <w:rFonts w:asciiTheme="minorEastAsia" w:hAnsiTheme="minorEastAsia" w:cs="ＭＳゴシック" w:hint="eastAsia"/>
                <w:kern w:val="0"/>
                <w:szCs w:val="21"/>
              </w:rPr>
              <w:t>。</w:t>
            </w:r>
          </w:p>
        </w:tc>
        <w:tc>
          <w:tcPr>
            <w:tcW w:w="3399" w:type="dxa"/>
            <w:tcBorders>
              <w:top w:val="dashSmallGap" w:sz="4" w:space="0" w:color="auto"/>
              <w:bottom w:val="dashSmallGap" w:sz="4" w:space="0" w:color="auto"/>
            </w:tcBorders>
          </w:tcPr>
          <w:p w:rsidR="0023635B"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彫刻刀で板を彫りながら彫刻刀の特徴をとらえ</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それを基に工夫して表している</w:t>
            </w:r>
            <w:r>
              <w:rPr>
                <w:rFonts w:asciiTheme="minorEastAsia" w:hAnsiTheme="minorEastAsia" w:cs="ＭＳゴシック" w:hint="eastAsia"/>
                <w:kern w:val="0"/>
                <w:szCs w:val="21"/>
              </w:rPr>
              <w:t>。</w:t>
            </w:r>
          </w:p>
        </w:tc>
      </w:tr>
      <w:tr w:rsidR="0023635B" w:rsidTr="0023635B">
        <w:trPr>
          <w:trHeight w:val="499"/>
        </w:trPr>
        <w:tc>
          <w:tcPr>
            <w:tcW w:w="3180" w:type="dxa"/>
            <w:tcBorders>
              <w:top w:val="dashSmallGap" w:sz="4" w:space="0" w:color="auto"/>
            </w:tcBorders>
          </w:tcPr>
          <w:p w:rsidR="0023635B"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身の回りを楽しくするものや生活に役立つものをつくるこ</w:t>
            </w:r>
            <w:r>
              <w:rPr>
                <w:rFonts w:asciiTheme="minorEastAsia" w:hAnsiTheme="minorEastAsia" w:cs="ＭＳゴシック" w:hint="eastAsia"/>
                <w:kern w:val="0"/>
                <w:szCs w:val="21"/>
              </w:rPr>
              <w:t>とに取り組もうとしている。</w:t>
            </w:r>
          </w:p>
        </w:tc>
        <w:tc>
          <w:tcPr>
            <w:tcW w:w="3126" w:type="dxa"/>
            <w:tcBorders>
              <w:top w:val="dashSmallGap" w:sz="4" w:space="0" w:color="auto"/>
            </w:tcBorders>
          </w:tcPr>
          <w:p w:rsidR="0023635B"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自分の意図や目的に合わせて</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形や色</w:t>
            </w: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大きさなどを考</w:t>
            </w:r>
            <w:r>
              <w:rPr>
                <w:rFonts w:asciiTheme="minorEastAsia" w:hAnsiTheme="minorEastAsia" w:cs="ＭＳゴシック" w:hint="eastAsia"/>
                <w:kern w:val="0"/>
                <w:szCs w:val="21"/>
              </w:rPr>
              <w:t>えている。</w:t>
            </w:r>
          </w:p>
        </w:tc>
        <w:tc>
          <w:tcPr>
            <w:tcW w:w="3399" w:type="dxa"/>
            <w:tcBorders>
              <w:top w:val="dashSmallGap" w:sz="4" w:space="0" w:color="auto"/>
            </w:tcBorders>
          </w:tcPr>
          <w:p w:rsidR="0023635B" w:rsidRDefault="0023635B" w:rsidP="0023635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822A5C">
              <w:rPr>
                <w:rFonts w:asciiTheme="minorEastAsia" w:hAnsiTheme="minorEastAsia" w:cs="ＭＳゴシック" w:hint="eastAsia"/>
                <w:kern w:val="0"/>
                <w:szCs w:val="21"/>
              </w:rPr>
              <w:t>自分の意図や目的に合わせて材料の使い方やつくり方を</w:t>
            </w:r>
            <w:r>
              <w:rPr>
                <w:rFonts w:asciiTheme="minorEastAsia" w:hAnsiTheme="minorEastAsia" w:cs="ＭＳゴシック" w:hint="eastAsia"/>
                <w:kern w:val="0"/>
                <w:szCs w:val="21"/>
              </w:rPr>
              <w:t>工夫して表している。</w:t>
            </w:r>
          </w:p>
        </w:tc>
      </w:tr>
    </w:tbl>
    <w:p w:rsidR="00C95726" w:rsidRDefault="00C95726" w:rsidP="005D69C8">
      <w:pPr>
        <w:jc w:val="left"/>
        <w:rPr>
          <w:rFonts w:asciiTheme="minorEastAsia" w:hAnsiTheme="minorEastAsia" w:cs="ＭＳ Ｐゴシック"/>
          <w:color w:val="000000"/>
          <w:kern w:val="0"/>
          <w:szCs w:val="21"/>
        </w:rPr>
      </w:pPr>
    </w:p>
    <w:p w:rsidR="00BD71B9" w:rsidRPr="00BD71B9" w:rsidRDefault="00BD71B9" w:rsidP="00BD71B9">
      <w:pPr>
        <w:autoSpaceDE w:val="0"/>
        <w:autoSpaceDN w:val="0"/>
        <w:adjustRightInd w:val="0"/>
        <w:jc w:val="left"/>
        <w:rPr>
          <w:rFonts w:asciiTheme="minorEastAsia" w:hAnsiTheme="minorEastAsia" w:cs="ＭＳゴシック"/>
          <w:kern w:val="0"/>
          <w:sz w:val="28"/>
          <w:szCs w:val="28"/>
        </w:rPr>
      </w:pPr>
      <w:r w:rsidRPr="00BD71B9">
        <w:rPr>
          <w:rFonts w:asciiTheme="minorEastAsia" w:hAnsiTheme="minorEastAsia" w:cs="ＭＳゴシック" w:hint="eastAsia"/>
          <w:kern w:val="0"/>
          <w:sz w:val="28"/>
          <w:szCs w:val="28"/>
        </w:rPr>
        <w:t>｢</w:t>
      </w:r>
      <w:r>
        <w:rPr>
          <w:rFonts w:asciiTheme="minorEastAsia" w:hAnsiTheme="minorEastAsia" w:cs="ＭＳゴシック" w:hint="eastAsia"/>
          <w:kern w:val="0"/>
          <w:sz w:val="28"/>
          <w:szCs w:val="28"/>
        </w:rPr>
        <w:t>Ｂ</w:t>
      </w:r>
      <w:r w:rsidRPr="00BD71B9">
        <w:rPr>
          <w:rFonts w:asciiTheme="minorEastAsia" w:hAnsiTheme="minorEastAsia" w:cs="ＭＳゴシック"/>
          <w:kern w:val="0"/>
          <w:sz w:val="28"/>
          <w:szCs w:val="28"/>
        </w:rPr>
        <w:t xml:space="preserve"> </w:t>
      </w:r>
      <w:r w:rsidRPr="00BD71B9">
        <w:rPr>
          <w:rFonts w:asciiTheme="minorEastAsia" w:hAnsiTheme="minorEastAsia" w:cs="ＭＳゴシック" w:hint="eastAsia"/>
          <w:kern w:val="0"/>
          <w:sz w:val="28"/>
          <w:szCs w:val="28"/>
        </w:rPr>
        <w:t>鑑賞</w:t>
      </w:r>
      <w:r w:rsidRPr="00BD71B9">
        <w:rPr>
          <w:rFonts w:asciiTheme="minorEastAsia" w:hAnsiTheme="minorEastAsia" w:cs="ＭＳゴシック"/>
          <w:kern w:val="0"/>
          <w:sz w:val="28"/>
          <w:szCs w:val="28"/>
        </w:rPr>
        <w:t>(1)</w:t>
      </w:r>
      <w:r w:rsidRPr="00BD71B9">
        <w:rPr>
          <w:rFonts w:asciiTheme="minorEastAsia" w:hAnsiTheme="minorEastAsia" w:cs="ＭＳゴシック" w:hint="eastAsia"/>
          <w:kern w:val="0"/>
          <w:sz w:val="28"/>
          <w:szCs w:val="28"/>
        </w:rPr>
        <w:t>鑑賞｣の評価規準に盛り込むべき事項</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935"/>
        <w:gridCol w:w="4755"/>
      </w:tblGrid>
      <w:tr w:rsidR="00BD71B9" w:rsidTr="006E2B3B">
        <w:trPr>
          <w:trHeight w:val="315"/>
        </w:trPr>
        <w:tc>
          <w:tcPr>
            <w:tcW w:w="4935" w:type="dxa"/>
            <w:vAlign w:val="center"/>
          </w:tcPr>
          <w:p w:rsidR="00BD71B9" w:rsidRDefault="00BD71B9" w:rsidP="006E2B3B">
            <w:pPr>
              <w:autoSpaceDE w:val="0"/>
              <w:autoSpaceDN w:val="0"/>
              <w:adjustRightInd w:val="0"/>
              <w:jc w:val="center"/>
              <w:rPr>
                <w:rFonts w:asciiTheme="minorEastAsia" w:hAnsiTheme="minorEastAsia" w:cs="ＭＳゴシック"/>
                <w:kern w:val="0"/>
                <w:szCs w:val="21"/>
              </w:rPr>
            </w:pPr>
            <w:r w:rsidRPr="00BD71B9">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BD71B9">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態度</w:t>
            </w:r>
          </w:p>
        </w:tc>
        <w:tc>
          <w:tcPr>
            <w:tcW w:w="4755" w:type="dxa"/>
            <w:vAlign w:val="center"/>
          </w:tcPr>
          <w:p w:rsidR="00BD71B9" w:rsidRDefault="00BD71B9" w:rsidP="006E2B3B">
            <w:pPr>
              <w:autoSpaceDE w:val="0"/>
              <w:autoSpaceDN w:val="0"/>
              <w:adjustRightInd w:val="0"/>
              <w:jc w:val="center"/>
              <w:rPr>
                <w:rFonts w:asciiTheme="minorEastAsia" w:hAnsiTheme="minorEastAsia" w:cs="ＭＳゴシック"/>
                <w:kern w:val="0"/>
                <w:szCs w:val="21"/>
              </w:rPr>
            </w:pPr>
            <w:r w:rsidRPr="00BD71B9">
              <w:rPr>
                <w:rFonts w:asciiTheme="minorEastAsia" w:hAnsiTheme="minorEastAsia" w:cs="ＭＳゴシック" w:hint="eastAsia"/>
                <w:kern w:val="0"/>
                <w:szCs w:val="21"/>
              </w:rPr>
              <w:t>鑑賞の能力</w:t>
            </w:r>
          </w:p>
        </w:tc>
      </w:tr>
      <w:tr w:rsidR="00BD71B9" w:rsidTr="00BD71B9">
        <w:trPr>
          <w:trHeight w:val="660"/>
        </w:trPr>
        <w:tc>
          <w:tcPr>
            <w:tcW w:w="4935" w:type="dxa"/>
          </w:tcPr>
          <w:p w:rsidR="00BD71B9" w:rsidRPr="00BD71B9" w:rsidRDefault="00BD71B9" w:rsidP="00BD71B9">
            <w:pPr>
              <w:autoSpaceDE w:val="0"/>
              <w:autoSpaceDN w:val="0"/>
              <w:adjustRightInd w:val="0"/>
              <w:jc w:val="left"/>
              <w:rPr>
                <w:rFonts w:asciiTheme="minorEastAsia" w:hAnsiTheme="minorEastAsia" w:cs="ＭＳゴシック"/>
                <w:kern w:val="0"/>
                <w:szCs w:val="21"/>
              </w:rPr>
            </w:pPr>
            <w:r w:rsidRPr="00BD71B9">
              <w:rPr>
                <w:rFonts w:asciiTheme="minorEastAsia" w:hAnsiTheme="minorEastAsia" w:cs="ＭＳゴシック" w:hint="eastAsia"/>
                <w:kern w:val="0"/>
                <w:szCs w:val="21"/>
              </w:rPr>
              <w:t>自分たちの作品や身近にある美術作品などのよさ</w:t>
            </w:r>
            <w:r w:rsidR="00E8076C">
              <w:rPr>
                <w:rFonts w:asciiTheme="minorEastAsia" w:hAnsiTheme="minorEastAsia" w:cs="ＭＳゴシック" w:hint="eastAsia"/>
                <w:kern w:val="0"/>
                <w:szCs w:val="21"/>
              </w:rPr>
              <w:t>や面白さを自分の思いで味わおうとしている。</w:t>
            </w:r>
          </w:p>
        </w:tc>
        <w:tc>
          <w:tcPr>
            <w:tcW w:w="4755" w:type="dxa"/>
          </w:tcPr>
          <w:p w:rsidR="00BD71B9" w:rsidRPr="00BD71B9" w:rsidRDefault="00BD71B9" w:rsidP="00E8076C">
            <w:pPr>
              <w:autoSpaceDE w:val="0"/>
              <w:autoSpaceDN w:val="0"/>
              <w:adjustRightInd w:val="0"/>
              <w:jc w:val="left"/>
              <w:rPr>
                <w:rFonts w:asciiTheme="minorEastAsia" w:hAnsiTheme="minorEastAsia" w:cs="ＭＳゴシック"/>
                <w:kern w:val="0"/>
                <w:szCs w:val="21"/>
              </w:rPr>
            </w:pPr>
            <w:r w:rsidRPr="00BD71B9">
              <w:rPr>
                <w:rFonts w:asciiTheme="minorEastAsia" w:hAnsiTheme="minorEastAsia" w:cs="ＭＳゴシック" w:hint="eastAsia"/>
                <w:kern w:val="0"/>
                <w:szCs w:val="21"/>
              </w:rPr>
              <w:t>感じたことを話したり</w:t>
            </w:r>
            <w:r w:rsidR="00E8076C">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話し合ったりしながら</w:t>
            </w:r>
            <w:r w:rsidR="00E8076C">
              <w:rPr>
                <w:rFonts w:asciiTheme="minorEastAsia" w:hAnsiTheme="minorEastAsia" w:cs="ＭＳゴシック" w:hint="eastAsia"/>
                <w:kern w:val="0"/>
                <w:szCs w:val="21"/>
              </w:rPr>
              <w:t>、形や色、表わし方や材料による漢字の違いなどをとらえ、よさや面白さを感じ取っている。</w:t>
            </w:r>
          </w:p>
        </w:tc>
      </w:tr>
    </w:tbl>
    <w:p w:rsidR="00024005" w:rsidRPr="00024005" w:rsidRDefault="00024005" w:rsidP="00BD71B9">
      <w:pPr>
        <w:autoSpaceDE w:val="0"/>
        <w:autoSpaceDN w:val="0"/>
        <w:adjustRightInd w:val="0"/>
        <w:jc w:val="left"/>
        <w:rPr>
          <w:rFonts w:asciiTheme="minorEastAsia" w:hAnsiTheme="minorEastAsia" w:cs="ＭＳ明朝" w:hint="eastAsia"/>
          <w:kern w:val="0"/>
          <w:szCs w:val="21"/>
        </w:rPr>
      </w:pPr>
    </w:p>
    <w:p w:rsidR="00BD71B9" w:rsidRPr="00BD71B9" w:rsidRDefault="00BD71B9" w:rsidP="00BD71B9">
      <w:pPr>
        <w:autoSpaceDE w:val="0"/>
        <w:autoSpaceDN w:val="0"/>
        <w:adjustRightInd w:val="0"/>
        <w:jc w:val="left"/>
        <w:rPr>
          <w:rFonts w:asciiTheme="minorEastAsia" w:hAnsiTheme="minorEastAsia" w:cs="ＭＳゴシック"/>
          <w:kern w:val="0"/>
          <w:sz w:val="28"/>
          <w:szCs w:val="28"/>
        </w:rPr>
      </w:pPr>
      <w:r w:rsidRPr="00BD71B9">
        <w:rPr>
          <w:rFonts w:asciiTheme="minorEastAsia" w:hAnsiTheme="minorEastAsia" w:cs="ＭＳ明朝" w:hint="eastAsia"/>
          <w:kern w:val="0"/>
          <w:sz w:val="28"/>
          <w:szCs w:val="28"/>
        </w:rPr>
        <w:t>｢</w:t>
      </w:r>
      <w:r w:rsidRPr="00BD71B9">
        <w:rPr>
          <w:rFonts w:asciiTheme="minorEastAsia" w:hAnsiTheme="minorEastAsia" w:cs="ＭＳ明朝"/>
          <w:kern w:val="0"/>
          <w:sz w:val="28"/>
          <w:szCs w:val="28"/>
        </w:rPr>
        <w:t xml:space="preserve">B </w:t>
      </w:r>
      <w:r w:rsidRPr="00BD71B9">
        <w:rPr>
          <w:rFonts w:asciiTheme="minorEastAsia" w:hAnsiTheme="minorEastAsia" w:cs="ＭＳゴシック" w:hint="eastAsia"/>
          <w:kern w:val="0"/>
          <w:sz w:val="28"/>
          <w:szCs w:val="28"/>
        </w:rPr>
        <w:t>鑑賞</w:t>
      </w:r>
      <w:r w:rsidRPr="00BD71B9">
        <w:rPr>
          <w:rFonts w:asciiTheme="minorEastAsia" w:hAnsiTheme="minorEastAsia" w:cs="ＭＳゴシック"/>
          <w:kern w:val="0"/>
          <w:sz w:val="28"/>
          <w:szCs w:val="28"/>
        </w:rPr>
        <w:t>(1)</w:t>
      </w:r>
      <w:r w:rsidRPr="00BD71B9">
        <w:rPr>
          <w:rFonts w:asciiTheme="minorEastAsia" w:hAnsiTheme="minorEastAsia" w:cs="ＭＳゴシック" w:hint="eastAsia"/>
          <w:kern w:val="0"/>
          <w:sz w:val="28"/>
          <w:szCs w:val="28"/>
        </w:rPr>
        <w:t>鑑賞｣の評価規準の設定例</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875"/>
        <w:gridCol w:w="4848"/>
      </w:tblGrid>
      <w:tr w:rsidR="00BD71B9" w:rsidTr="006E2B3B">
        <w:trPr>
          <w:trHeight w:val="285"/>
        </w:trPr>
        <w:tc>
          <w:tcPr>
            <w:tcW w:w="4875" w:type="dxa"/>
            <w:vAlign w:val="center"/>
          </w:tcPr>
          <w:p w:rsidR="00BD71B9" w:rsidRDefault="00BD71B9" w:rsidP="006E2B3B">
            <w:pPr>
              <w:autoSpaceDE w:val="0"/>
              <w:autoSpaceDN w:val="0"/>
              <w:adjustRightInd w:val="0"/>
              <w:jc w:val="center"/>
              <w:rPr>
                <w:rFonts w:asciiTheme="minorEastAsia" w:hAnsiTheme="minorEastAsia" w:cs="ＭＳゴシック"/>
                <w:kern w:val="0"/>
                <w:szCs w:val="21"/>
              </w:rPr>
            </w:pPr>
            <w:r w:rsidRPr="00BD71B9">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BD71B9">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態度</w:t>
            </w:r>
          </w:p>
        </w:tc>
        <w:tc>
          <w:tcPr>
            <w:tcW w:w="4848" w:type="dxa"/>
            <w:vAlign w:val="center"/>
          </w:tcPr>
          <w:p w:rsidR="00BD71B9" w:rsidRDefault="00BD71B9" w:rsidP="006E2B3B">
            <w:pPr>
              <w:autoSpaceDE w:val="0"/>
              <w:autoSpaceDN w:val="0"/>
              <w:adjustRightInd w:val="0"/>
              <w:jc w:val="center"/>
              <w:rPr>
                <w:rFonts w:asciiTheme="minorEastAsia" w:hAnsiTheme="minorEastAsia" w:cs="ＭＳゴシック"/>
                <w:kern w:val="0"/>
                <w:szCs w:val="21"/>
              </w:rPr>
            </w:pPr>
            <w:r w:rsidRPr="00BD71B9">
              <w:rPr>
                <w:rFonts w:asciiTheme="minorEastAsia" w:hAnsiTheme="minorEastAsia" w:cs="ＭＳゴシック" w:hint="eastAsia"/>
                <w:kern w:val="0"/>
                <w:szCs w:val="21"/>
              </w:rPr>
              <w:t>鑑賞の能力</w:t>
            </w:r>
          </w:p>
        </w:tc>
      </w:tr>
      <w:tr w:rsidR="00BD71B9" w:rsidTr="00BD71B9">
        <w:trPr>
          <w:trHeight w:val="555"/>
        </w:trPr>
        <w:tc>
          <w:tcPr>
            <w:tcW w:w="4875" w:type="dxa"/>
            <w:tcBorders>
              <w:bottom w:val="dashSmallGap" w:sz="4" w:space="0" w:color="auto"/>
            </w:tcBorders>
          </w:tcPr>
          <w:p w:rsidR="00BD71B9" w:rsidRPr="00BD71B9" w:rsidRDefault="00BD71B9" w:rsidP="00E8076C">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・彫刻刀を使うことで表れる線の特徴や動きの面</w:t>
            </w:r>
            <w:r w:rsidRPr="00BD71B9">
              <w:rPr>
                <w:rFonts w:asciiTheme="minorEastAsia" w:hAnsiTheme="minorEastAsia" w:cs="ＭＳゴシック" w:hint="eastAsia"/>
                <w:kern w:val="0"/>
                <w:szCs w:val="21"/>
              </w:rPr>
              <w:t>白さなどを味わおうとしている</w:t>
            </w:r>
            <w:r>
              <w:rPr>
                <w:rFonts w:asciiTheme="minorEastAsia" w:hAnsiTheme="minorEastAsia" w:cs="ＭＳゴシック" w:hint="eastAsia"/>
                <w:kern w:val="0"/>
                <w:szCs w:val="21"/>
              </w:rPr>
              <w:t>。</w:t>
            </w:r>
          </w:p>
        </w:tc>
        <w:tc>
          <w:tcPr>
            <w:tcW w:w="4848" w:type="dxa"/>
            <w:tcBorders>
              <w:bottom w:val="dashSmallGap" w:sz="4" w:space="0" w:color="auto"/>
            </w:tcBorders>
          </w:tcPr>
          <w:p w:rsidR="00BD71B9" w:rsidRPr="00BD71B9" w:rsidRDefault="00BD71B9" w:rsidP="00B4718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彫刻刀で板を彫りながら</w:t>
            </w:r>
            <w:r w:rsidR="00B47181">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線や動きの感じ</w:t>
            </w:r>
            <w:r w:rsidR="00B47181">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表し方の違いなどをとらえている</w:t>
            </w:r>
            <w:r w:rsidR="00B47181">
              <w:rPr>
                <w:rFonts w:asciiTheme="minorEastAsia" w:hAnsiTheme="minorEastAsia" w:cs="ＭＳゴシック" w:hint="eastAsia"/>
                <w:kern w:val="0"/>
                <w:szCs w:val="21"/>
              </w:rPr>
              <w:t>。</w:t>
            </w:r>
          </w:p>
        </w:tc>
      </w:tr>
      <w:tr w:rsidR="00BD71B9" w:rsidTr="00BD71B9">
        <w:trPr>
          <w:trHeight w:val="555"/>
        </w:trPr>
        <w:tc>
          <w:tcPr>
            <w:tcW w:w="4875" w:type="dxa"/>
            <w:tcBorders>
              <w:top w:val="dashSmallGap" w:sz="4" w:space="0" w:color="auto"/>
              <w:bottom w:val="dashSmallGap" w:sz="4" w:space="0" w:color="auto"/>
            </w:tcBorders>
          </w:tcPr>
          <w:p w:rsidR="00BD71B9" w:rsidRDefault="00BD71B9" w:rsidP="006E2B3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・自分や友人の作品のよさや面白さを自分の思い</w:t>
            </w:r>
            <w:r w:rsidR="00B47181">
              <w:rPr>
                <w:rFonts w:asciiTheme="minorEastAsia" w:hAnsiTheme="minorEastAsia" w:cs="ＭＳゴシック" w:hint="eastAsia"/>
                <w:kern w:val="0"/>
                <w:szCs w:val="21"/>
              </w:rPr>
              <w:t>で楽しもうとしている。</w:t>
            </w:r>
          </w:p>
        </w:tc>
        <w:tc>
          <w:tcPr>
            <w:tcW w:w="4848" w:type="dxa"/>
            <w:tcBorders>
              <w:top w:val="dashSmallGap" w:sz="4" w:space="0" w:color="auto"/>
              <w:bottom w:val="dashSmallGap" w:sz="4" w:space="0" w:color="auto"/>
            </w:tcBorders>
          </w:tcPr>
          <w:p w:rsidR="00BD71B9" w:rsidRPr="00BD71B9" w:rsidRDefault="00BD71B9" w:rsidP="00B4718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自分の気持ちを話したり</w:t>
            </w:r>
            <w:r w:rsidR="00B47181">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友人の考えを</w:t>
            </w:r>
            <w:r w:rsidR="00B47181">
              <w:rPr>
                <w:rFonts w:asciiTheme="minorEastAsia" w:hAnsiTheme="minorEastAsia" w:cs="ＭＳゴシック" w:hint="eastAsia"/>
                <w:kern w:val="0"/>
                <w:szCs w:val="21"/>
              </w:rPr>
              <w:t>聞いたりしながら、作品の共通点や相違点、表現の</w:t>
            </w:r>
            <w:r w:rsidRPr="00BD71B9">
              <w:rPr>
                <w:rFonts w:asciiTheme="minorEastAsia" w:hAnsiTheme="minorEastAsia" w:cs="ＭＳゴシック" w:hint="eastAsia"/>
                <w:kern w:val="0"/>
                <w:szCs w:val="21"/>
              </w:rPr>
              <w:t>工夫などをとらえている</w:t>
            </w:r>
            <w:r w:rsidRPr="00BD71B9">
              <w:rPr>
                <w:rFonts w:asciiTheme="minorEastAsia" w:hAnsiTheme="minorEastAsia" w:cs="ＭＳ明朝" w:hint="eastAsia"/>
                <w:kern w:val="0"/>
                <w:szCs w:val="21"/>
              </w:rPr>
              <w:t>｡</w:t>
            </w:r>
          </w:p>
        </w:tc>
      </w:tr>
      <w:tr w:rsidR="00BD71B9" w:rsidTr="00BD71B9">
        <w:trPr>
          <w:trHeight w:val="585"/>
        </w:trPr>
        <w:tc>
          <w:tcPr>
            <w:tcW w:w="4875" w:type="dxa"/>
            <w:tcBorders>
              <w:top w:val="dashSmallGap" w:sz="4" w:space="0" w:color="auto"/>
              <w:bottom w:val="dashSmallGap" w:sz="4" w:space="0" w:color="auto"/>
            </w:tcBorders>
          </w:tcPr>
          <w:p w:rsidR="00BD71B9" w:rsidRDefault="00BD71B9" w:rsidP="006E2B3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絵はがきの形や色</w:t>
            </w:r>
            <w:r w:rsidR="00B47181">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イメージなどを自分なりに味わおうとしている｡</w:t>
            </w:r>
          </w:p>
        </w:tc>
        <w:tc>
          <w:tcPr>
            <w:tcW w:w="4848" w:type="dxa"/>
            <w:tcBorders>
              <w:top w:val="dashSmallGap" w:sz="4" w:space="0" w:color="auto"/>
              <w:bottom w:val="dashSmallGap" w:sz="4" w:space="0" w:color="auto"/>
            </w:tcBorders>
          </w:tcPr>
          <w:p w:rsidR="00BD71B9" w:rsidRPr="00BD71B9" w:rsidRDefault="00BD71B9" w:rsidP="00B4718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絵はがきでゲームをしたり</w:t>
            </w:r>
            <w:r w:rsidR="00B47181">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仮想の美術館をつくったりしながら</w:t>
            </w:r>
            <w:r w:rsidR="00B47181">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形や色の面白さや組合せの感じなどをとらえている｡</w:t>
            </w:r>
          </w:p>
        </w:tc>
      </w:tr>
      <w:tr w:rsidR="00BD71B9" w:rsidTr="00BD71B9">
        <w:trPr>
          <w:trHeight w:val="840"/>
        </w:trPr>
        <w:tc>
          <w:tcPr>
            <w:tcW w:w="4875" w:type="dxa"/>
            <w:tcBorders>
              <w:top w:val="dashSmallGap" w:sz="4" w:space="0" w:color="auto"/>
            </w:tcBorders>
          </w:tcPr>
          <w:p w:rsidR="00BD71B9" w:rsidRDefault="00BD71B9" w:rsidP="006E2B3B">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BD71B9">
              <w:rPr>
                <w:rFonts w:asciiTheme="minorEastAsia" w:hAnsiTheme="minorEastAsia" w:cs="ＭＳゴシック" w:hint="eastAsia"/>
                <w:kern w:val="0"/>
                <w:szCs w:val="21"/>
              </w:rPr>
              <w:t>身近にある美術作品を自分らしい見方や感じ方で味わおうとしている｡</w:t>
            </w:r>
          </w:p>
        </w:tc>
        <w:tc>
          <w:tcPr>
            <w:tcW w:w="4848" w:type="dxa"/>
            <w:tcBorders>
              <w:top w:val="dashSmallGap" w:sz="4" w:space="0" w:color="auto"/>
            </w:tcBorders>
          </w:tcPr>
          <w:p w:rsidR="00BD71B9" w:rsidRDefault="00B47181" w:rsidP="00B47181">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00BD71B9" w:rsidRPr="00BD71B9">
              <w:rPr>
                <w:rFonts w:asciiTheme="minorEastAsia" w:hAnsiTheme="minorEastAsia" w:cs="ＭＳゴシック" w:hint="eastAsia"/>
                <w:kern w:val="0"/>
                <w:szCs w:val="21"/>
              </w:rPr>
              <w:t>感じたことを話したり</w:t>
            </w:r>
            <w:r>
              <w:rPr>
                <w:rFonts w:asciiTheme="minorEastAsia" w:hAnsiTheme="minorEastAsia" w:cs="ＭＳゴシック" w:hint="eastAsia"/>
                <w:kern w:val="0"/>
                <w:szCs w:val="21"/>
              </w:rPr>
              <w:t>、</w:t>
            </w:r>
            <w:r w:rsidR="00BD71B9" w:rsidRPr="00BD71B9">
              <w:rPr>
                <w:rFonts w:asciiTheme="minorEastAsia" w:hAnsiTheme="minorEastAsia" w:cs="ＭＳゴシック" w:hint="eastAsia"/>
                <w:kern w:val="0"/>
                <w:szCs w:val="21"/>
              </w:rPr>
              <w:t>簡単な文章で害いたりしながら</w:t>
            </w:r>
            <w:r>
              <w:rPr>
                <w:rFonts w:asciiTheme="minorEastAsia" w:hAnsiTheme="minorEastAsia" w:cs="ＭＳゴシック" w:hint="eastAsia"/>
                <w:kern w:val="0"/>
                <w:szCs w:val="21"/>
              </w:rPr>
              <w:t>、</w:t>
            </w:r>
            <w:r w:rsidR="00BD71B9" w:rsidRPr="00BD71B9">
              <w:rPr>
                <w:rFonts w:asciiTheme="minorEastAsia" w:hAnsiTheme="minorEastAsia" w:cs="ＭＳゴシック" w:hint="eastAsia"/>
                <w:kern w:val="0"/>
                <w:szCs w:val="21"/>
              </w:rPr>
              <w:t>身近な美術作品のよさや面白さなどを感じ取っている｡</w:t>
            </w:r>
          </w:p>
        </w:tc>
      </w:tr>
    </w:tbl>
    <w:p w:rsidR="00BD71B9" w:rsidRPr="00B47181" w:rsidRDefault="00BD71B9" w:rsidP="00BD71B9">
      <w:pPr>
        <w:jc w:val="left"/>
        <w:rPr>
          <w:rFonts w:asciiTheme="minorEastAsia" w:hAnsiTheme="minorEastAsia" w:cs="ＭＳ Ｐゴシック"/>
          <w:color w:val="000000"/>
          <w:kern w:val="0"/>
          <w:szCs w:val="21"/>
        </w:rPr>
      </w:pPr>
    </w:p>
    <w:sectPr w:rsidR="00BD71B9" w:rsidRPr="00B47181" w:rsidSect="00B418B9">
      <w:pgSz w:w="11906" w:h="16838" w:code="9"/>
      <w:pgMar w:top="1134" w:right="1134" w:bottom="1134"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76C" w:rsidRDefault="00E8076C" w:rsidP="00015F07">
      <w:r>
        <w:separator/>
      </w:r>
    </w:p>
  </w:endnote>
  <w:endnote w:type="continuationSeparator" w:id="1">
    <w:p w:rsidR="00E8076C" w:rsidRDefault="00E8076C" w:rsidP="00015F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76C" w:rsidRDefault="00E8076C" w:rsidP="00015F07">
      <w:r>
        <w:separator/>
      </w:r>
    </w:p>
  </w:footnote>
  <w:footnote w:type="continuationSeparator" w:id="1">
    <w:p w:rsidR="00E8076C" w:rsidRDefault="00E8076C" w:rsidP="00015F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4D8"/>
    <w:multiLevelType w:val="multilevel"/>
    <w:tmpl w:val="F4225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D4E61"/>
    <w:multiLevelType w:val="multilevel"/>
    <w:tmpl w:val="25E08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2708C"/>
    <w:multiLevelType w:val="multilevel"/>
    <w:tmpl w:val="D350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064BE8"/>
    <w:multiLevelType w:val="multilevel"/>
    <w:tmpl w:val="79449E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23335D"/>
    <w:multiLevelType w:val="multilevel"/>
    <w:tmpl w:val="8A5C8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844CB9"/>
    <w:multiLevelType w:val="multilevel"/>
    <w:tmpl w:val="21CC0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A448D9"/>
    <w:multiLevelType w:val="multilevel"/>
    <w:tmpl w:val="415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D35A50"/>
    <w:multiLevelType w:val="multilevel"/>
    <w:tmpl w:val="D892E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5E54E1"/>
    <w:multiLevelType w:val="multilevel"/>
    <w:tmpl w:val="FAD8D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873B75"/>
    <w:multiLevelType w:val="multilevel"/>
    <w:tmpl w:val="4CAA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9"/>
  </w:num>
  <w:num w:numId="5">
    <w:abstractNumId w:val="7"/>
  </w:num>
  <w:num w:numId="6">
    <w:abstractNumId w:val="2"/>
  </w:num>
  <w:num w:numId="7">
    <w:abstractNumId w:val="8"/>
  </w:num>
  <w:num w:numId="8">
    <w:abstractNumId w:val="4"/>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17409">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1DE"/>
    <w:rsid w:val="00015F07"/>
    <w:rsid w:val="00024005"/>
    <w:rsid w:val="00075FC3"/>
    <w:rsid w:val="000D62FA"/>
    <w:rsid w:val="001A41AD"/>
    <w:rsid w:val="0023635B"/>
    <w:rsid w:val="00292BDF"/>
    <w:rsid w:val="003607A6"/>
    <w:rsid w:val="00377D0E"/>
    <w:rsid w:val="004D795C"/>
    <w:rsid w:val="005D69C8"/>
    <w:rsid w:val="006008EF"/>
    <w:rsid w:val="006E2B3B"/>
    <w:rsid w:val="007D702B"/>
    <w:rsid w:val="00822A5C"/>
    <w:rsid w:val="008875D3"/>
    <w:rsid w:val="00911501"/>
    <w:rsid w:val="00A008D3"/>
    <w:rsid w:val="00B418B9"/>
    <w:rsid w:val="00B47181"/>
    <w:rsid w:val="00BB6C76"/>
    <w:rsid w:val="00BD58AD"/>
    <w:rsid w:val="00BD71B9"/>
    <w:rsid w:val="00C95726"/>
    <w:rsid w:val="00DD31DE"/>
    <w:rsid w:val="00E007D4"/>
    <w:rsid w:val="00E53071"/>
    <w:rsid w:val="00E807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8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15F07"/>
    <w:pPr>
      <w:tabs>
        <w:tab w:val="center" w:pos="4252"/>
        <w:tab w:val="right" w:pos="8504"/>
      </w:tabs>
      <w:snapToGrid w:val="0"/>
    </w:pPr>
  </w:style>
  <w:style w:type="character" w:customStyle="1" w:styleId="a4">
    <w:name w:val="ヘッダー (文字)"/>
    <w:basedOn w:val="a0"/>
    <w:link w:val="a3"/>
    <w:uiPriority w:val="99"/>
    <w:semiHidden/>
    <w:rsid w:val="00015F07"/>
  </w:style>
  <w:style w:type="paragraph" w:styleId="a5">
    <w:name w:val="footer"/>
    <w:basedOn w:val="a"/>
    <w:link w:val="a6"/>
    <w:uiPriority w:val="99"/>
    <w:semiHidden/>
    <w:unhideWhenUsed/>
    <w:rsid w:val="00015F07"/>
    <w:pPr>
      <w:tabs>
        <w:tab w:val="center" w:pos="4252"/>
        <w:tab w:val="right" w:pos="8504"/>
      </w:tabs>
      <w:snapToGrid w:val="0"/>
    </w:pPr>
  </w:style>
  <w:style w:type="character" w:customStyle="1" w:styleId="a6">
    <w:name w:val="フッター (文字)"/>
    <w:basedOn w:val="a0"/>
    <w:link w:val="a5"/>
    <w:uiPriority w:val="99"/>
    <w:semiHidden/>
    <w:rsid w:val="00015F07"/>
  </w:style>
  <w:style w:type="paragraph" w:styleId="a7">
    <w:name w:val="No Spacing"/>
    <w:uiPriority w:val="1"/>
    <w:qFormat/>
    <w:rsid w:val="00911501"/>
    <w:pPr>
      <w:widowControl w:val="0"/>
      <w:jc w:val="both"/>
    </w:pPr>
  </w:style>
</w:styles>
</file>

<file path=word/webSettings.xml><?xml version="1.0" encoding="utf-8"?>
<w:webSettings xmlns:r="http://schemas.openxmlformats.org/officeDocument/2006/relationships" xmlns:w="http://schemas.openxmlformats.org/wordprocessingml/2006/main">
  <w:divs>
    <w:div w:id="449398530">
      <w:bodyDiv w:val="1"/>
      <w:marLeft w:val="0"/>
      <w:marRight w:val="0"/>
      <w:marTop w:val="0"/>
      <w:marBottom w:val="0"/>
      <w:divBdr>
        <w:top w:val="none" w:sz="0" w:space="0" w:color="auto"/>
        <w:left w:val="none" w:sz="0" w:space="0" w:color="auto"/>
        <w:bottom w:val="none" w:sz="0" w:space="0" w:color="auto"/>
        <w:right w:val="none" w:sz="0" w:space="0" w:color="auto"/>
      </w:divBdr>
      <w:divsChild>
        <w:div w:id="1180774224">
          <w:marLeft w:val="0"/>
          <w:marRight w:val="0"/>
          <w:marTop w:val="0"/>
          <w:marBottom w:val="0"/>
          <w:divBdr>
            <w:top w:val="none" w:sz="0" w:space="0" w:color="auto"/>
            <w:left w:val="none" w:sz="0" w:space="0" w:color="auto"/>
            <w:bottom w:val="none" w:sz="0" w:space="0" w:color="auto"/>
            <w:right w:val="none" w:sz="0" w:space="0" w:color="auto"/>
          </w:divBdr>
          <w:divsChild>
            <w:div w:id="1085305572">
              <w:marLeft w:val="0"/>
              <w:marRight w:val="0"/>
              <w:marTop w:val="0"/>
              <w:marBottom w:val="0"/>
              <w:divBdr>
                <w:top w:val="none" w:sz="0" w:space="0" w:color="auto"/>
                <w:left w:val="none" w:sz="0" w:space="0" w:color="auto"/>
                <w:bottom w:val="none" w:sz="0" w:space="0" w:color="auto"/>
                <w:right w:val="none" w:sz="0" w:space="0" w:color="auto"/>
              </w:divBdr>
              <w:divsChild>
                <w:div w:id="1293754265">
                  <w:marLeft w:val="300"/>
                  <w:marRight w:val="300"/>
                  <w:marTop w:val="0"/>
                  <w:marBottom w:val="75"/>
                  <w:divBdr>
                    <w:top w:val="none" w:sz="0" w:space="0" w:color="auto"/>
                    <w:left w:val="none" w:sz="0" w:space="0" w:color="auto"/>
                    <w:bottom w:val="none" w:sz="0" w:space="0" w:color="auto"/>
                    <w:right w:val="none" w:sz="0" w:space="0" w:color="auto"/>
                  </w:divBdr>
                  <w:divsChild>
                    <w:div w:id="1881282380">
                      <w:marLeft w:val="0"/>
                      <w:marRight w:val="0"/>
                      <w:marTop w:val="0"/>
                      <w:marBottom w:val="0"/>
                      <w:divBdr>
                        <w:top w:val="none" w:sz="0" w:space="0" w:color="auto"/>
                        <w:left w:val="none" w:sz="0" w:space="0" w:color="auto"/>
                        <w:bottom w:val="none" w:sz="0" w:space="0" w:color="auto"/>
                        <w:right w:val="none" w:sz="0" w:space="0" w:color="auto"/>
                      </w:divBdr>
                      <w:divsChild>
                        <w:div w:id="1857385513">
                          <w:marLeft w:val="0"/>
                          <w:marRight w:val="0"/>
                          <w:marTop w:val="0"/>
                          <w:marBottom w:val="0"/>
                          <w:divBdr>
                            <w:top w:val="none" w:sz="0" w:space="0" w:color="auto"/>
                            <w:left w:val="none" w:sz="0" w:space="0" w:color="auto"/>
                            <w:bottom w:val="none" w:sz="0" w:space="0" w:color="auto"/>
                            <w:right w:val="none" w:sz="0" w:space="0" w:color="auto"/>
                          </w:divBdr>
                          <w:divsChild>
                            <w:div w:id="2105345921">
                              <w:marLeft w:val="150"/>
                              <w:marRight w:val="150"/>
                              <w:marTop w:val="0"/>
                              <w:marBottom w:val="0"/>
                              <w:divBdr>
                                <w:top w:val="none" w:sz="0" w:space="0" w:color="auto"/>
                                <w:left w:val="none" w:sz="0" w:space="0" w:color="auto"/>
                                <w:bottom w:val="none" w:sz="0" w:space="0" w:color="auto"/>
                                <w:right w:val="none" w:sz="0" w:space="0" w:color="auto"/>
                              </w:divBdr>
                              <w:divsChild>
                                <w:div w:id="830095778">
                                  <w:marLeft w:val="0"/>
                                  <w:marRight w:val="0"/>
                                  <w:marTop w:val="0"/>
                                  <w:marBottom w:val="0"/>
                                  <w:divBdr>
                                    <w:top w:val="none" w:sz="0" w:space="0" w:color="auto"/>
                                    <w:left w:val="none" w:sz="0" w:space="0" w:color="auto"/>
                                    <w:bottom w:val="none" w:sz="0" w:space="0" w:color="auto"/>
                                    <w:right w:val="none" w:sz="0" w:space="0" w:color="auto"/>
                                  </w:divBdr>
                                  <w:divsChild>
                                    <w:div w:id="1320963536">
                                      <w:marLeft w:val="0"/>
                                      <w:marRight w:val="0"/>
                                      <w:marTop w:val="0"/>
                                      <w:marBottom w:val="0"/>
                                      <w:divBdr>
                                        <w:top w:val="none" w:sz="0" w:space="0" w:color="auto"/>
                                        <w:left w:val="none" w:sz="0" w:space="0" w:color="auto"/>
                                        <w:bottom w:val="none" w:sz="0" w:space="0" w:color="auto"/>
                                        <w:right w:val="none" w:sz="0" w:space="0" w:color="auto"/>
                                      </w:divBdr>
                                      <w:divsChild>
                                        <w:div w:id="1908489071">
                                          <w:marLeft w:val="0"/>
                                          <w:marRight w:val="0"/>
                                          <w:marTop w:val="0"/>
                                          <w:marBottom w:val="0"/>
                                          <w:divBdr>
                                            <w:top w:val="none" w:sz="0" w:space="0" w:color="auto"/>
                                            <w:left w:val="none" w:sz="0" w:space="0" w:color="auto"/>
                                            <w:bottom w:val="none" w:sz="0" w:space="0" w:color="auto"/>
                                            <w:right w:val="none" w:sz="0" w:space="0" w:color="auto"/>
                                          </w:divBdr>
                                          <w:divsChild>
                                            <w:div w:id="654115406">
                                              <w:marLeft w:val="0"/>
                                              <w:marRight w:val="0"/>
                                              <w:marTop w:val="0"/>
                                              <w:marBottom w:val="0"/>
                                              <w:divBdr>
                                                <w:top w:val="none" w:sz="0" w:space="0" w:color="auto"/>
                                                <w:left w:val="none" w:sz="0" w:space="0" w:color="auto"/>
                                                <w:bottom w:val="none" w:sz="0" w:space="0" w:color="auto"/>
                                                <w:right w:val="none" w:sz="0" w:space="0" w:color="auto"/>
                                              </w:divBdr>
                                              <w:divsChild>
                                                <w:div w:id="219481126">
                                                  <w:marLeft w:val="0"/>
                                                  <w:marRight w:val="0"/>
                                                  <w:marTop w:val="0"/>
                                                  <w:marBottom w:val="0"/>
                                                  <w:divBdr>
                                                    <w:top w:val="none" w:sz="0" w:space="0" w:color="auto"/>
                                                    <w:left w:val="none" w:sz="0" w:space="0" w:color="auto"/>
                                                    <w:bottom w:val="none" w:sz="0" w:space="0" w:color="auto"/>
                                                    <w:right w:val="none" w:sz="0" w:space="0" w:color="auto"/>
                                                  </w:divBdr>
                                                </w:div>
                                              </w:divsChild>
                                            </w:div>
                                            <w:div w:id="38357340">
                                              <w:marLeft w:val="0"/>
                                              <w:marRight w:val="0"/>
                                              <w:marTop w:val="0"/>
                                              <w:marBottom w:val="0"/>
                                              <w:divBdr>
                                                <w:top w:val="none" w:sz="0" w:space="0" w:color="auto"/>
                                                <w:left w:val="none" w:sz="0" w:space="0" w:color="auto"/>
                                                <w:bottom w:val="none" w:sz="0" w:space="0" w:color="auto"/>
                                                <w:right w:val="none" w:sz="0" w:space="0" w:color="auto"/>
                                              </w:divBdr>
                                              <w:divsChild>
                                                <w:div w:id="1711687031">
                                                  <w:marLeft w:val="0"/>
                                                  <w:marRight w:val="0"/>
                                                  <w:marTop w:val="0"/>
                                                  <w:marBottom w:val="0"/>
                                                  <w:divBdr>
                                                    <w:top w:val="none" w:sz="0" w:space="0" w:color="auto"/>
                                                    <w:left w:val="none" w:sz="0" w:space="0" w:color="auto"/>
                                                    <w:bottom w:val="none" w:sz="0" w:space="0" w:color="auto"/>
                                                    <w:right w:val="none" w:sz="0" w:space="0" w:color="auto"/>
                                                  </w:divBdr>
                                                </w:div>
                                              </w:divsChild>
                                            </w:div>
                                            <w:div w:id="1433085854">
                                              <w:marLeft w:val="0"/>
                                              <w:marRight w:val="0"/>
                                              <w:marTop w:val="0"/>
                                              <w:marBottom w:val="0"/>
                                              <w:divBdr>
                                                <w:top w:val="none" w:sz="0" w:space="0" w:color="auto"/>
                                                <w:left w:val="none" w:sz="0" w:space="0" w:color="auto"/>
                                                <w:bottom w:val="none" w:sz="0" w:space="0" w:color="auto"/>
                                                <w:right w:val="none" w:sz="0" w:space="0" w:color="auto"/>
                                              </w:divBdr>
                                              <w:divsChild>
                                                <w:div w:id="180820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Pages>
  <Words>365</Words>
  <Characters>2082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2010-10-25T07:12:00Z</dcterms:created>
  <dcterms:modified xsi:type="dcterms:W3CDTF">2011-01-18T08:08:00Z</dcterms:modified>
</cp:coreProperties>
</file>