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DE" w:rsidRPr="00AE0A51" w:rsidRDefault="00015F07" w:rsidP="00AE0A51">
      <w:pPr>
        <w:pStyle w:val="a7"/>
        <w:rPr>
          <w:rFonts w:hint="eastAsia"/>
          <w:kern w:val="0"/>
          <w:sz w:val="28"/>
          <w:szCs w:val="28"/>
        </w:rPr>
      </w:pPr>
      <w:r w:rsidRPr="00AE0A51">
        <w:rPr>
          <w:rFonts w:hint="eastAsia"/>
          <w:kern w:val="0"/>
          <w:sz w:val="28"/>
          <w:szCs w:val="28"/>
        </w:rPr>
        <w:t>図画工作科</w:t>
      </w:r>
      <w:r w:rsidR="00AE0A51" w:rsidRPr="00AE0A51">
        <w:rPr>
          <w:rFonts w:hint="eastAsia"/>
          <w:kern w:val="0"/>
          <w:sz w:val="28"/>
          <w:szCs w:val="28"/>
        </w:rPr>
        <w:t xml:space="preserve">　</w:t>
      </w:r>
      <w:r w:rsidR="00AE0A51" w:rsidRPr="00AE0A51">
        <w:rPr>
          <w:rFonts w:asciiTheme="minorEastAsia" w:hAnsiTheme="minorEastAsia" w:cs="ＭＳ Ｐゴシック" w:hint="eastAsia"/>
          <w:bCs/>
          <w:color w:val="000000"/>
          <w:kern w:val="0"/>
          <w:sz w:val="28"/>
          <w:szCs w:val="28"/>
        </w:rPr>
        <w:t>第5学年及び第6学年の学年</w:t>
      </w:r>
      <w:r w:rsidR="00DD31DE" w:rsidRPr="00AE0A51">
        <w:rPr>
          <w:rFonts w:hint="eastAsia"/>
          <w:kern w:val="0"/>
          <w:sz w:val="28"/>
          <w:szCs w:val="28"/>
        </w:rPr>
        <w:t>目標</w:t>
      </w:r>
    </w:p>
    <w:p w:rsidR="00AE0A51" w:rsidRPr="00AE0A51" w:rsidRDefault="00AE0A51" w:rsidP="00AE0A51">
      <w:pPr>
        <w:pStyle w:val="a7"/>
        <w:rPr>
          <w:kern w:val="0"/>
          <w:sz w:val="28"/>
          <w:szCs w:val="28"/>
        </w:rPr>
      </w:pPr>
      <w:r w:rsidRPr="00AE0A51">
        <w:rPr>
          <w:rFonts w:hint="eastAsia"/>
          <w:kern w:val="0"/>
          <w:sz w:val="28"/>
          <w:szCs w:val="28"/>
        </w:rPr>
        <w:t>１．学年目標</w:t>
      </w:r>
    </w:p>
    <w:p w:rsidR="00DD31DE" w:rsidRPr="00015F07" w:rsidRDefault="00DD31DE" w:rsidP="00911501">
      <w:pPr>
        <w:pStyle w:val="a7"/>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 xml:space="preserve">（1）　創造的に表現したり鑑賞したりする態度を育てるとともに，つくりだす喜びを味わうようにする。 </w:t>
      </w:r>
    </w:p>
    <w:p w:rsidR="00DD31DE" w:rsidRPr="00015F07" w:rsidRDefault="00DD31DE" w:rsidP="00AE0A51">
      <w:pPr>
        <w:pStyle w:val="a7"/>
        <w:ind w:left="386" w:hangingChars="200" w:hanging="386"/>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 xml:space="preserve">（2）　材料などの特徴をとらえ，想像力を働かせて発想し，主題の表し方を構想するとともに，様々な表し方を工夫し，造形的な能力を高めるようにする。 </w:t>
      </w:r>
    </w:p>
    <w:p w:rsidR="00DD31DE" w:rsidRDefault="00DD31DE" w:rsidP="00911501">
      <w:pPr>
        <w:pStyle w:val="a7"/>
        <w:rPr>
          <w:rFonts w:asciiTheme="minorEastAsia" w:hAnsiTheme="minorEastAsia" w:cs="ＭＳ Ｐゴシック"/>
          <w:color w:val="000000"/>
          <w:kern w:val="0"/>
          <w:szCs w:val="21"/>
        </w:rPr>
      </w:pPr>
      <w:r w:rsidRPr="00015F07">
        <w:rPr>
          <w:rFonts w:asciiTheme="minorEastAsia" w:hAnsiTheme="minorEastAsia" w:cs="ＭＳ Ｐゴシック" w:hint="eastAsia"/>
          <w:color w:val="000000"/>
          <w:kern w:val="0"/>
          <w:szCs w:val="21"/>
        </w:rPr>
        <w:t xml:space="preserve">（3）　親しみのある作品などから，よさや美しさを感じ取るとともに，それらを大切にするようにする。 </w:t>
      </w:r>
    </w:p>
    <w:p w:rsidR="002C38CB" w:rsidRDefault="002C38CB" w:rsidP="002C38CB">
      <w:pPr>
        <w:rPr>
          <w:rFonts w:asciiTheme="minorEastAsia" w:hAnsiTheme="minorEastAsia" w:cs="ＭＳ明朝"/>
          <w:kern w:val="0"/>
          <w:sz w:val="20"/>
          <w:szCs w:val="20"/>
        </w:rPr>
      </w:pPr>
    </w:p>
    <w:p w:rsidR="002C38CB" w:rsidRPr="00AE0A51" w:rsidRDefault="002C38CB" w:rsidP="00AE0A51">
      <w:pPr>
        <w:rPr>
          <w:rFonts w:asciiTheme="minorEastAsia" w:hAnsiTheme="minorEastAsia" w:cs="ＭＳ明朝"/>
          <w:kern w:val="0"/>
          <w:sz w:val="28"/>
          <w:szCs w:val="28"/>
        </w:rPr>
      </w:pPr>
      <w:r w:rsidRPr="00AE0A51">
        <w:rPr>
          <w:rFonts w:asciiTheme="minorEastAsia" w:hAnsiTheme="minorEastAsia" w:cs="ＭＳ明朝" w:hint="eastAsia"/>
          <w:kern w:val="0"/>
          <w:sz w:val="28"/>
          <w:szCs w:val="28"/>
        </w:rPr>
        <w:t>２</w:t>
      </w:r>
      <w:r w:rsidR="00AE0A51" w:rsidRPr="00AE0A51">
        <w:rPr>
          <w:rFonts w:asciiTheme="minorEastAsia" w:hAnsiTheme="minorEastAsia" w:cs="ＭＳ明朝" w:hint="eastAsia"/>
          <w:kern w:val="0"/>
          <w:sz w:val="28"/>
          <w:szCs w:val="28"/>
        </w:rPr>
        <w:t xml:space="preserve">. </w:t>
      </w:r>
      <w:r w:rsidRPr="00AE0A51">
        <w:rPr>
          <w:rFonts w:asciiTheme="minorEastAsia" w:hAnsiTheme="minorEastAsia" w:cs="ＭＳ明朝" w:hint="eastAsia"/>
          <w:kern w:val="0"/>
          <w:sz w:val="28"/>
          <w:szCs w:val="28"/>
        </w:rPr>
        <w:t>評価の観点の趣旨</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552"/>
        <w:gridCol w:w="2410"/>
        <w:gridCol w:w="2430"/>
        <w:gridCol w:w="2247"/>
      </w:tblGrid>
      <w:tr w:rsidR="002C38CB" w:rsidRPr="00676BFA" w:rsidTr="00AE0A51">
        <w:trPr>
          <w:trHeight w:val="316"/>
        </w:trPr>
        <w:tc>
          <w:tcPr>
            <w:tcW w:w="2552" w:type="dxa"/>
            <w:tcBorders>
              <w:top w:val="single" w:sz="4" w:space="0" w:color="auto"/>
              <w:left w:val="single" w:sz="4" w:space="0" w:color="auto"/>
              <w:bottom w:val="single" w:sz="4" w:space="0" w:color="auto"/>
              <w:right w:val="single" w:sz="4" w:space="0" w:color="auto"/>
            </w:tcBorders>
          </w:tcPr>
          <w:p w:rsidR="002C38CB" w:rsidRPr="00FF181C" w:rsidRDefault="002C38CB" w:rsidP="00AE0A51">
            <w:pPr>
              <w:autoSpaceDE w:val="0"/>
              <w:autoSpaceDN w:val="0"/>
              <w:adjustRightInd w:val="0"/>
              <w:jc w:val="center"/>
              <w:rPr>
                <w:rFonts w:asciiTheme="minorEastAsia" w:hAnsiTheme="minorEastAsia" w:cs="ＭＳ明朝"/>
                <w:kern w:val="0"/>
                <w:sz w:val="20"/>
                <w:szCs w:val="20"/>
              </w:rPr>
            </w:pPr>
            <w:r w:rsidRPr="00FF181C">
              <w:rPr>
                <w:rFonts w:asciiTheme="minorEastAsia" w:hAnsiTheme="minorEastAsia" w:cs="ＭＳ明朝" w:hint="eastAsia"/>
                <w:kern w:val="0"/>
                <w:sz w:val="20"/>
                <w:szCs w:val="20"/>
              </w:rPr>
              <w:t>造形への関心・意欲・態度</w:t>
            </w:r>
          </w:p>
        </w:tc>
        <w:tc>
          <w:tcPr>
            <w:tcW w:w="2410" w:type="dxa"/>
            <w:tcBorders>
              <w:top w:val="single" w:sz="4" w:space="0" w:color="auto"/>
              <w:left w:val="single" w:sz="4" w:space="0" w:color="auto"/>
              <w:bottom w:val="single" w:sz="4" w:space="0" w:color="auto"/>
              <w:right w:val="single" w:sz="4" w:space="0" w:color="auto"/>
            </w:tcBorders>
          </w:tcPr>
          <w:p w:rsidR="002C38CB" w:rsidRPr="00FF181C" w:rsidRDefault="002C38CB" w:rsidP="00AE0A51">
            <w:pPr>
              <w:autoSpaceDE w:val="0"/>
              <w:autoSpaceDN w:val="0"/>
              <w:adjustRightInd w:val="0"/>
              <w:ind w:left="21"/>
              <w:jc w:val="center"/>
              <w:rPr>
                <w:rFonts w:asciiTheme="minorEastAsia" w:hAnsiTheme="minorEastAsia" w:cs="ＭＳ明朝"/>
                <w:kern w:val="0"/>
                <w:sz w:val="20"/>
                <w:szCs w:val="20"/>
              </w:rPr>
            </w:pPr>
            <w:r w:rsidRPr="00FF181C">
              <w:rPr>
                <w:rFonts w:asciiTheme="minorEastAsia" w:hAnsiTheme="minorEastAsia" w:cs="ＭＳ明朝" w:hint="eastAsia"/>
                <w:kern w:val="0"/>
                <w:sz w:val="20"/>
                <w:szCs w:val="20"/>
              </w:rPr>
              <w:t>発想や構想の能力</w:t>
            </w:r>
          </w:p>
        </w:tc>
        <w:tc>
          <w:tcPr>
            <w:tcW w:w="2430" w:type="dxa"/>
            <w:tcBorders>
              <w:top w:val="single" w:sz="4" w:space="0" w:color="auto"/>
              <w:left w:val="single" w:sz="4" w:space="0" w:color="auto"/>
              <w:bottom w:val="single" w:sz="4" w:space="0" w:color="auto"/>
              <w:right w:val="single" w:sz="4" w:space="0" w:color="auto"/>
            </w:tcBorders>
          </w:tcPr>
          <w:p w:rsidR="002C38CB" w:rsidRPr="00FF181C" w:rsidRDefault="002C38CB" w:rsidP="00AE0A51">
            <w:pPr>
              <w:autoSpaceDE w:val="0"/>
              <w:autoSpaceDN w:val="0"/>
              <w:adjustRightInd w:val="0"/>
              <w:jc w:val="center"/>
              <w:rPr>
                <w:rFonts w:asciiTheme="minorEastAsia" w:hAnsiTheme="minorEastAsia" w:cs="ＭＳ明朝"/>
                <w:kern w:val="0"/>
                <w:sz w:val="20"/>
                <w:szCs w:val="20"/>
              </w:rPr>
            </w:pPr>
            <w:r w:rsidRPr="00FF181C">
              <w:rPr>
                <w:rFonts w:asciiTheme="minorEastAsia" w:hAnsiTheme="minorEastAsia" w:cs="ＭＳ明朝" w:hint="eastAsia"/>
                <w:kern w:val="0"/>
                <w:sz w:val="20"/>
                <w:szCs w:val="20"/>
              </w:rPr>
              <w:t>創造的な技能</w:t>
            </w:r>
          </w:p>
        </w:tc>
        <w:tc>
          <w:tcPr>
            <w:tcW w:w="2247" w:type="dxa"/>
            <w:tcBorders>
              <w:top w:val="single" w:sz="4" w:space="0" w:color="auto"/>
              <w:left w:val="single" w:sz="4" w:space="0" w:color="auto"/>
              <w:bottom w:val="single" w:sz="4" w:space="0" w:color="auto"/>
              <w:right w:val="single" w:sz="4" w:space="0" w:color="auto"/>
            </w:tcBorders>
          </w:tcPr>
          <w:p w:rsidR="002C38CB" w:rsidRPr="00FF181C" w:rsidRDefault="002C38CB" w:rsidP="00AE0A51">
            <w:pPr>
              <w:autoSpaceDE w:val="0"/>
              <w:autoSpaceDN w:val="0"/>
              <w:adjustRightInd w:val="0"/>
              <w:jc w:val="center"/>
              <w:rPr>
                <w:rFonts w:asciiTheme="minorEastAsia" w:hAnsiTheme="minorEastAsia" w:cs="ＭＳ明朝"/>
                <w:kern w:val="0"/>
                <w:sz w:val="20"/>
                <w:szCs w:val="20"/>
              </w:rPr>
            </w:pPr>
            <w:r w:rsidRPr="00FF181C">
              <w:rPr>
                <w:rFonts w:asciiTheme="minorEastAsia" w:hAnsiTheme="minorEastAsia" w:cs="ＭＳ明朝" w:hint="eastAsia"/>
                <w:kern w:val="0"/>
                <w:sz w:val="20"/>
                <w:szCs w:val="20"/>
              </w:rPr>
              <w:t>鑑賞の能力</w:t>
            </w:r>
          </w:p>
        </w:tc>
      </w:tr>
      <w:tr w:rsidR="002C38CB" w:rsidTr="00AE0A51">
        <w:trPr>
          <w:trHeight w:val="1697"/>
        </w:trPr>
        <w:tc>
          <w:tcPr>
            <w:tcW w:w="2552" w:type="dxa"/>
          </w:tcPr>
          <w:p w:rsidR="002C38CB" w:rsidRDefault="002C38CB" w:rsidP="00AE0A51">
            <w:pPr>
              <w:autoSpaceDE w:val="0"/>
              <w:autoSpaceDN w:val="0"/>
              <w:adjustRightInd w:val="0"/>
              <w:jc w:val="left"/>
              <w:rPr>
                <w:rFonts w:asciiTheme="minorEastAsia" w:hAnsiTheme="minorEastAsia" w:cs="ＭＳ明朝"/>
                <w:kern w:val="0"/>
                <w:sz w:val="20"/>
                <w:szCs w:val="20"/>
              </w:rPr>
            </w:pPr>
            <w:r w:rsidRPr="001B35D5">
              <w:rPr>
                <w:rFonts w:asciiTheme="minorEastAsia" w:hAnsiTheme="minorEastAsia" w:cs="ＭＳ明朝" w:hint="eastAsia"/>
                <w:kern w:val="0"/>
                <w:sz w:val="20"/>
                <w:szCs w:val="20"/>
              </w:rPr>
              <w:t>自分の思いをもって表現したり</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鑑賞したりしながら</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つくりだす喜びを味わおうとする。</w:t>
            </w:r>
          </w:p>
        </w:tc>
        <w:tc>
          <w:tcPr>
            <w:tcW w:w="2410" w:type="dxa"/>
          </w:tcPr>
          <w:p w:rsidR="002C38CB" w:rsidRDefault="002C38CB" w:rsidP="00AE0A51">
            <w:pPr>
              <w:autoSpaceDE w:val="0"/>
              <w:autoSpaceDN w:val="0"/>
              <w:adjustRightInd w:val="0"/>
              <w:ind w:left="21"/>
              <w:jc w:val="left"/>
              <w:rPr>
                <w:rFonts w:asciiTheme="minorEastAsia" w:hAnsiTheme="minorEastAsia" w:cs="ＭＳ明朝"/>
                <w:kern w:val="0"/>
                <w:sz w:val="20"/>
                <w:szCs w:val="20"/>
              </w:rPr>
            </w:pPr>
            <w:r w:rsidRPr="001B35D5">
              <w:rPr>
                <w:rFonts w:asciiTheme="minorEastAsia" w:hAnsiTheme="minorEastAsia" w:cs="ＭＳ明朝" w:hint="eastAsia"/>
                <w:kern w:val="0"/>
                <w:sz w:val="20"/>
                <w:szCs w:val="20"/>
              </w:rPr>
              <w:t>感じたことや見たこと</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材料や場所などの特徴を基に表したいことを思い付いたり</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形や色，用途や構成などを考え</w:t>
            </w:r>
            <w:r>
              <w:rPr>
                <w:rFonts w:asciiTheme="minorEastAsia" w:hAnsiTheme="minorEastAsia" w:cs="ＭＳ明朝" w:hint="eastAsia"/>
                <w:kern w:val="0"/>
                <w:sz w:val="20"/>
                <w:szCs w:val="20"/>
              </w:rPr>
              <w:t>た</w:t>
            </w:r>
            <w:r w:rsidRPr="001B35D5">
              <w:rPr>
                <w:rFonts w:asciiTheme="minorEastAsia" w:hAnsiTheme="minorEastAsia" w:cs="ＭＳ明朝" w:hint="eastAsia"/>
                <w:kern w:val="0"/>
                <w:sz w:val="20"/>
                <w:szCs w:val="20"/>
              </w:rPr>
              <w:t>りしている。</w:t>
            </w:r>
          </w:p>
        </w:tc>
        <w:tc>
          <w:tcPr>
            <w:tcW w:w="2430" w:type="dxa"/>
          </w:tcPr>
          <w:p w:rsidR="002C38CB" w:rsidRDefault="002C38CB" w:rsidP="00AE0A51">
            <w:pPr>
              <w:autoSpaceDE w:val="0"/>
              <w:autoSpaceDN w:val="0"/>
              <w:adjustRightInd w:val="0"/>
              <w:jc w:val="left"/>
              <w:rPr>
                <w:rFonts w:asciiTheme="minorEastAsia" w:hAnsiTheme="minorEastAsia" w:cs="ＭＳ明朝"/>
                <w:kern w:val="0"/>
                <w:sz w:val="20"/>
                <w:szCs w:val="20"/>
              </w:rPr>
            </w:pPr>
            <w:r w:rsidRPr="001B35D5">
              <w:rPr>
                <w:rFonts w:asciiTheme="minorEastAsia" w:hAnsiTheme="minorEastAsia" w:cs="ＭＳ明朝" w:hint="eastAsia"/>
                <w:kern w:val="0"/>
                <w:sz w:val="20"/>
                <w:szCs w:val="20"/>
              </w:rPr>
              <w:t>感覚を働かせたり経験を生かしたりしながら</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表したいことに合わせて材料や用具を使い，様々な表し方を工夫している。</w:t>
            </w:r>
          </w:p>
        </w:tc>
        <w:tc>
          <w:tcPr>
            <w:tcW w:w="2247" w:type="dxa"/>
          </w:tcPr>
          <w:p w:rsidR="002C38CB" w:rsidRDefault="002C38CB" w:rsidP="00AE0A51">
            <w:pPr>
              <w:autoSpaceDE w:val="0"/>
              <w:autoSpaceDN w:val="0"/>
              <w:adjustRightInd w:val="0"/>
              <w:jc w:val="left"/>
              <w:rPr>
                <w:rFonts w:asciiTheme="minorEastAsia" w:hAnsiTheme="minorEastAsia" w:cs="ＭＳ明朝"/>
                <w:kern w:val="0"/>
                <w:sz w:val="20"/>
                <w:szCs w:val="20"/>
              </w:rPr>
            </w:pPr>
            <w:r w:rsidRPr="001B35D5">
              <w:rPr>
                <w:rFonts w:asciiTheme="minorEastAsia" w:hAnsiTheme="minorEastAsia" w:cs="ＭＳ明朝" w:hint="eastAsia"/>
                <w:kern w:val="0"/>
                <w:sz w:val="20"/>
                <w:szCs w:val="20"/>
              </w:rPr>
              <w:t>親しみのある作品などの形や色などから</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表現の意図や特徴をとらえたり</w:t>
            </w:r>
            <w:r w:rsidR="00AE0A51">
              <w:rPr>
                <w:rFonts w:asciiTheme="minorEastAsia" w:hAnsiTheme="minorEastAsia" w:cs="ＭＳ明朝" w:hint="eastAsia"/>
                <w:kern w:val="0"/>
                <w:sz w:val="20"/>
                <w:szCs w:val="20"/>
              </w:rPr>
              <w:t>、</w:t>
            </w:r>
            <w:r w:rsidRPr="001B35D5">
              <w:rPr>
                <w:rFonts w:asciiTheme="minorEastAsia" w:hAnsiTheme="minorEastAsia" w:cs="ＭＳ明朝" w:hint="eastAsia"/>
                <w:kern w:val="0"/>
                <w:sz w:val="20"/>
                <w:szCs w:val="20"/>
              </w:rPr>
              <w:t>よさや美しさを感じ取ったりしている。</w:t>
            </w:r>
          </w:p>
        </w:tc>
      </w:tr>
    </w:tbl>
    <w:p w:rsidR="002C38CB" w:rsidRDefault="002C38CB" w:rsidP="00911501">
      <w:pPr>
        <w:pStyle w:val="a7"/>
        <w:rPr>
          <w:rFonts w:asciiTheme="minorEastAsia" w:hAnsiTheme="minorEastAsia" w:hint="eastAsia"/>
        </w:rPr>
      </w:pPr>
    </w:p>
    <w:p w:rsidR="00AE0A51" w:rsidRPr="00D13E09" w:rsidRDefault="00AE0A51" w:rsidP="00AE0A51">
      <w:pPr>
        <w:autoSpaceDE w:val="0"/>
        <w:autoSpaceDN w:val="0"/>
        <w:adjustRightInd w:val="0"/>
        <w:jc w:val="left"/>
        <w:rPr>
          <w:rFonts w:asciiTheme="minorEastAsia" w:hAnsiTheme="minorEastAsia" w:cs="ＭＳゴシック"/>
          <w:kern w:val="0"/>
          <w:sz w:val="28"/>
          <w:szCs w:val="28"/>
        </w:rPr>
      </w:pPr>
      <w:r w:rsidRPr="00D13E09">
        <w:rPr>
          <w:rFonts w:asciiTheme="minorEastAsia" w:hAnsiTheme="minorEastAsia" w:cs="ＭＳ明朝" w:hint="eastAsia"/>
          <w:kern w:val="0"/>
          <w:sz w:val="28"/>
          <w:szCs w:val="28"/>
        </w:rPr>
        <w:t>｢</w:t>
      </w:r>
      <w:r w:rsidR="00D13E09">
        <w:rPr>
          <w:rFonts w:asciiTheme="minorEastAsia" w:hAnsiTheme="minorEastAsia" w:cs="ＭＳ明朝" w:hint="eastAsia"/>
          <w:kern w:val="0"/>
          <w:sz w:val="28"/>
          <w:szCs w:val="28"/>
        </w:rPr>
        <w:t>Ａ</w:t>
      </w:r>
      <w:r w:rsidRPr="00D13E09">
        <w:rPr>
          <w:rFonts w:asciiTheme="minorEastAsia" w:hAnsiTheme="minorEastAsia" w:cs="ＭＳ明朝"/>
          <w:kern w:val="0"/>
          <w:sz w:val="28"/>
          <w:szCs w:val="28"/>
        </w:rPr>
        <w:t xml:space="preserve"> </w:t>
      </w:r>
      <w:r w:rsidRPr="00D13E09">
        <w:rPr>
          <w:rFonts w:asciiTheme="minorEastAsia" w:hAnsiTheme="minorEastAsia" w:cs="ＭＳゴシック" w:hint="eastAsia"/>
          <w:kern w:val="0"/>
          <w:sz w:val="28"/>
          <w:szCs w:val="28"/>
        </w:rPr>
        <w:t>表現</w:t>
      </w:r>
      <w:r w:rsidRPr="00D13E09">
        <w:rPr>
          <w:rFonts w:asciiTheme="minorEastAsia" w:hAnsiTheme="minorEastAsia" w:cs="ＭＳゴシック"/>
          <w:kern w:val="0"/>
          <w:sz w:val="28"/>
          <w:szCs w:val="28"/>
        </w:rPr>
        <w:t>(1)</w:t>
      </w:r>
      <w:r w:rsidRPr="00D13E09">
        <w:rPr>
          <w:rFonts w:asciiTheme="minorEastAsia" w:hAnsiTheme="minorEastAsia" w:cs="ＭＳゴシック" w:hint="eastAsia"/>
          <w:kern w:val="0"/>
          <w:sz w:val="28"/>
          <w:szCs w:val="28"/>
        </w:rPr>
        <w:t>造形遊び｣の評価規準に盛り込むべき事項</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05"/>
        <w:gridCol w:w="3390"/>
        <w:gridCol w:w="3195"/>
      </w:tblGrid>
      <w:tr w:rsidR="00D13E09" w:rsidTr="00D13E09">
        <w:tblPrEx>
          <w:tblCellMar>
            <w:top w:w="0" w:type="dxa"/>
            <w:bottom w:w="0" w:type="dxa"/>
          </w:tblCellMar>
        </w:tblPrEx>
        <w:trPr>
          <w:trHeight w:val="330"/>
        </w:trPr>
        <w:tc>
          <w:tcPr>
            <w:tcW w:w="3105" w:type="dxa"/>
            <w:vAlign w:val="center"/>
          </w:tcPr>
          <w:p w:rsidR="00D13E09" w:rsidRDefault="00D13E09" w:rsidP="00D13E09">
            <w:pPr>
              <w:autoSpaceDE w:val="0"/>
              <w:autoSpaceDN w:val="0"/>
              <w:adjustRightInd w:val="0"/>
              <w:jc w:val="center"/>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AE0A51">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態度</w:t>
            </w:r>
          </w:p>
        </w:tc>
        <w:tc>
          <w:tcPr>
            <w:tcW w:w="3390" w:type="dxa"/>
            <w:vAlign w:val="center"/>
          </w:tcPr>
          <w:p w:rsidR="00D13E09" w:rsidRDefault="00D13E09" w:rsidP="00D13E09">
            <w:pPr>
              <w:autoSpaceDE w:val="0"/>
              <w:autoSpaceDN w:val="0"/>
              <w:adjustRightInd w:val="0"/>
              <w:jc w:val="center"/>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発想や構想の能力</w:t>
            </w:r>
          </w:p>
        </w:tc>
        <w:tc>
          <w:tcPr>
            <w:tcW w:w="3195" w:type="dxa"/>
            <w:vAlign w:val="center"/>
          </w:tcPr>
          <w:p w:rsidR="00D13E09" w:rsidRDefault="00D13E09" w:rsidP="00D13E09">
            <w:pPr>
              <w:autoSpaceDE w:val="0"/>
              <w:autoSpaceDN w:val="0"/>
              <w:adjustRightInd w:val="0"/>
              <w:jc w:val="center"/>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創造的な技能</w:t>
            </w:r>
          </w:p>
        </w:tc>
      </w:tr>
      <w:tr w:rsidR="00D13E09" w:rsidTr="00D13E09">
        <w:tblPrEx>
          <w:tblCellMar>
            <w:top w:w="0" w:type="dxa"/>
            <w:bottom w:w="0" w:type="dxa"/>
          </w:tblCellMar>
        </w:tblPrEx>
        <w:trPr>
          <w:trHeight w:val="1005"/>
        </w:trPr>
        <w:tc>
          <w:tcPr>
            <w:tcW w:w="3105" w:type="dxa"/>
          </w:tcPr>
          <w:p w:rsidR="00D13E09" w:rsidRPr="00AE0A51" w:rsidRDefault="00D13E09" w:rsidP="00D13E09">
            <w:pPr>
              <w:pStyle w:val="a7"/>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材料や場所などの形や色</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特徴などに関心をもち</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自分の思いをも</w:t>
            </w:r>
            <w:r>
              <w:rPr>
                <w:rFonts w:asciiTheme="minorEastAsia" w:hAnsiTheme="minorEastAsia" w:cs="ＭＳゴシック" w:hint="eastAsia"/>
                <w:kern w:val="0"/>
                <w:szCs w:val="21"/>
              </w:rPr>
              <w:t>っ</w:t>
            </w:r>
            <w:r w:rsidRPr="00AE0A51">
              <w:rPr>
                <w:rFonts w:asciiTheme="minorEastAsia" w:hAnsiTheme="minorEastAsia" w:cs="ＭＳゴシック" w:hint="eastAsia"/>
                <w:kern w:val="0"/>
                <w:szCs w:val="21"/>
              </w:rPr>
              <w:t>て造形的な活動に取り組</w:t>
            </w:r>
            <w:r>
              <w:rPr>
                <w:rFonts w:asciiTheme="minorEastAsia" w:hAnsiTheme="minorEastAsia" w:cs="ＭＳゴシック" w:hint="eastAsia"/>
                <w:kern w:val="0"/>
                <w:szCs w:val="21"/>
              </w:rPr>
              <w:t>もうとしている。</w:t>
            </w:r>
          </w:p>
        </w:tc>
        <w:tc>
          <w:tcPr>
            <w:tcW w:w="3390" w:type="dxa"/>
          </w:tcPr>
          <w:p w:rsidR="00D13E09" w:rsidRPr="00AE0A51" w:rsidRDefault="00D13E09" w:rsidP="00D13E09">
            <w:pPr>
              <w:pStyle w:val="a7"/>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材料や場所などの形や色</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特徴などを基に造形的な活動を思い付いたり</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周囲の様子を考え合</w:t>
            </w:r>
            <w:r>
              <w:rPr>
                <w:rFonts w:asciiTheme="minorEastAsia" w:hAnsiTheme="minorEastAsia" w:cs="ＭＳゴシック" w:hint="eastAsia"/>
                <w:kern w:val="0"/>
                <w:szCs w:val="21"/>
              </w:rPr>
              <w:t>わせたりしている。</w:t>
            </w:r>
          </w:p>
        </w:tc>
        <w:tc>
          <w:tcPr>
            <w:tcW w:w="3195" w:type="dxa"/>
          </w:tcPr>
          <w:p w:rsidR="00D13E09" w:rsidRPr="00AE0A51" w:rsidRDefault="00D13E09" w:rsidP="00D13E09">
            <w:pPr>
              <w:pStyle w:val="a7"/>
              <w:rPr>
                <w:rFonts w:asciiTheme="minorEastAsia" w:hAnsiTheme="minorEastAsia" w:cs="ＭＳゴシック" w:hint="eastAsia"/>
                <w:kern w:val="0"/>
                <w:szCs w:val="21"/>
              </w:rPr>
            </w:pPr>
            <w:r w:rsidRPr="00AE0A51">
              <w:rPr>
                <w:rFonts w:asciiTheme="minorEastAsia" w:hAnsiTheme="minorEastAsia" w:cs="ＭＳゴシック" w:hint="eastAsia"/>
                <w:kern w:val="0"/>
                <w:szCs w:val="21"/>
              </w:rPr>
              <w:t>手などを働かせたり</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今までの経験を生かしたりしながら材</w:t>
            </w:r>
            <w:r>
              <w:rPr>
                <w:rFonts w:asciiTheme="minorEastAsia" w:hAnsiTheme="minorEastAsia" w:cs="ＭＳゴシック" w:hint="eastAsia"/>
                <w:kern w:val="0"/>
                <w:szCs w:val="21"/>
              </w:rPr>
              <w:t>料</w:t>
            </w:r>
            <w:r w:rsidRPr="00AE0A51">
              <w:rPr>
                <w:rFonts w:asciiTheme="minorEastAsia" w:hAnsiTheme="minorEastAsia" w:cs="ＭＳゴシック" w:hint="eastAsia"/>
                <w:kern w:val="0"/>
                <w:szCs w:val="21"/>
              </w:rPr>
              <w:t>や用具を使い</w:t>
            </w:r>
            <w:r>
              <w:rPr>
                <w:rFonts w:asciiTheme="minorEastAsia" w:hAnsiTheme="minorEastAsia" w:cs="ＭＳゴシック" w:hint="eastAsia"/>
                <w:kern w:val="0"/>
                <w:szCs w:val="21"/>
              </w:rPr>
              <w:t>、</w:t>
            </w:r>
            <w:r w:rsidRPr="00AE0A51">
              <w:rPr>
                <w:rFonts w:asciiTheme="minorEastAsia" w:hAnsiTheme="minorEastAsia" w:cs="ＭＳゴシック" w:hint="eastAsia"/>
                <w:kern w:val="0"/>
                <w:szCs w:val="21"/>
              </w:rPr>
              <w:t>様々な方法を</w:t>
            </w:r>
            <w:r>
              <w:rPr>
                <w:rFonts w:asciiTheme="minorEastAsia" w:hAnsiTheme="minorEastAsia" w:cs="ＭＳゴシック" w:hint="eastAsia"/>
                <w:kern w:val="0"/>
                <w:szCs w:val="21"/>
              </w:rPr>
              <w:t>工夫している。</w:t>
            </w:r>
          </w:p>
        </w:tc>
      </w:tr>
    </w:tbl>
    <w:p w:rsidR="00AE0A51" w:rsidRPr="00AE0A51" w:rsidRDefault="00AE0A51" w:rsidP="00AE0A51">
      <w:pPr>
        <w:autoSpaceDE w:val="0"/>
        <w:autoSpaceDN w:val="0"/>
        <w:adjustRightInd w:val="0"/>
        <w:jc w:val="left"/>
        <w:rPr>
          <w:rFonts w:asciiTheme="minorEastAsia" w:hAnsiTheme="minorEastAsia" w:cs="ＭＳゴシック"/>
          <w:kern w:val="0"/>
          <w:szCs w:val="21"/>
        </w:rPr>
      </w:pPr>
    </w:p>
    <w:p w:rsidR="00D13E09" w:rsidRPr="00DF5C41" w:rsidRDefault="00D13E09" w:rsidP="00D13E09">
      <w:pPr>
        <w:autoSpaceDE w:val="0"/>
        <w:autoSpaceDN w:val="0"/>
        <w:adjustRightInd w:val="0"/>
        <w:jc w:val="left"/>
        <w:rPr>
          <w:rFonts w:asciiTheme="minorEastAsia" w:hAnsiTheme="minorEastAsia" w:cs="ＭＳゴシック"/>
          <w:kern w:val="0"/>
          <w:sz w:val="28"/>
          <w:szCs w:val="28"/>
        </w:rPr>
      </w:pPr>
      <w:r w:rsidRPr="00DF5C41">
        <w:rPr>
          <w:rFonts w:asciiTheme="minorEastAsia" w:hAnsiTheme="minorEastAsia" w:cs="ＭＳゴシック" w:hint="eastAsia"/>
          <w:kern w:val="0"/>
          <w:sz w:val="28"/>
          <w:szCs w:val="28"/>
        </w:rPr>
        <w:t>｢</w:t>
      </w:r>
      <w:r w:rsidR="00DF5C41">
        <w:rPr>
          <w:rFonts w:asciiTheme="minorEastAsia" w:hAnsiTheme="minorEastAsia" w:cs="ＭＳゴシック" w:hint="eastAsia"/>
          <w:kern w:val="0"/>
          <w:sz w:val="28"/>
          <w:szCs w:val="28"/>
        </w:rPr>
        <w:t>Ａ</w:t>
      </w:r>
      <w:r w:rsidRPr="00DF5C41">
        <w:rPr>
          <w:rFonts w:asciiTheme="minorEastAsia" w:hAnsiTheme="minorEastAsia" w:cs="ＭＳゴシック"/>
          <w:kern w:val="0"/>
          <w:sz w:val="28"/>
          <w:szCs w:val="28"/>
        </w:rPr>
        <w:t xml:space="preserve"> </w:t>
      </w:r>
      <w:r w:rsidRPr="00DF5C41">
        <w:rPr>
          <w:rFonts w:asciiTheme="minorEastAsia" w:hAnsiTheme="minorEastAsia" w:cs="ＭＳゴシック" w:hint="eastAsia"/>
          <w:kern w:val="0"/>
          <w:sz w:val="28"/>
          <w:szCs w:val="28"/>
        </w:rPr>
        <w:t>表現</w:t>
      </w:r>
      <w:r w:rsidRPr="00DF5C41">
        <w:rPr>
          <w:rFonts w:asciiTheme="minorEastAsia" w:hAnsiTheme="minorEastAsia" w:cs="ＭＳゴシック"/>
          <w:kern w:val="0"/>
          <w:sz w:val="28"/>
          <w:szCs w:val="28"/>
        </w:rPr>
        <w:t>(1)</w:t>
      </w:r>
      <w:r w:rsidRPr="00DF5C41">
        <w:rPr>
          <w:rFonts w:asciiTheme="minorEastAsia" w:hAnsiTheme="minorEastAsia" w:cs="ＭＳゴシック" w:hint="eastAsia"/>
          <w:kern w:val="0"/>
          <w:sz w:val="28"/>
          <w:szCs w:val="28"/>
        </w:rPr>
        <w:t>造形遊び｣の評価規準の設定例</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95"/>
        <w:gridCol w:w="3375"/>
        <w:gridCol w:w="3165"/>
      </w:tblGrid>
      <w:tr w:rsidR="002C4551" w:rsidTr="002B72C5">
        <w:tblPrEx>
          <w:tblCellMar>
            <w:top w:w="0" w:type="dxa"/>
            <w:bottom w:w="0" w:type="dxa"/>
          </w:tblCellMar>
        </w:tblPrEx>
        <w:trPr>
          <w:trHeight w:val="315"/>
        </w:trPr>
        <w:tc>
          <w:tcPr>
            <w:tcW w:w="3195" w:type="dxa"/>
            <w:vAlign w:val="center"/>
          </w:tcPr>
          <w:p w:rsidR="002C4551" w:rsidRDefault="002C4551" w:rsidP="002B72C5">
            <w:pPr>
              <w:autoSpaceDE w:val="0"/>
              <w:autoSpaceDN w:val="0"/>
              <w:adjustRightInd w:val="0"/>
              <w:jc w:val="center"/>
              <w:rPr>
                <w:rFonts w:asciiTheme="minorEastAsia" w:hAnsiTheme="minorEastAsia" w:cs="ＭＳゴシック" w:hint="eastAsia"/>
                <w:kern w:val="0"/>
                <w:szCs w:val="21"/>
              </w:rPr>
            </w:pPr>
            <w:r w:rsidRPr="00D13E09">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D13E09">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態度</w:t>
            </w:r>
          </w:p>
        </w:tc>
        <w:tc>
          <w:tcPr>
            <w:tcW w:w="3375" w:type="dxa"/>
            <w:vAlign w:val="center"/>
          </w:tcPr>
          <w:p w:rsidR="002C4551" w:rsidRDefault="002C4551" w:rsidP="002B72C5">
            <w:pPr>
              <w:autoSpaceDE w:val="0"/>
              <w:autoSpaceDN w:val="0"/>
              <w:adjustRightInd w:val="0"/>
              <w:jc w:val="center"/>
              <w:rPr>
                <w:rFonts w:asciiTheme="minorEastAsia" w:hAnsiTheme="minorEastAsia" w:cs="ＭＳゴシック" w:hint="eastAsia"/>
                <w:kern w:val="0"/>
                <w:szCs w:val="21"/>
              </w:rPr>
            </w:pPr>
            <w:r w:rsidRPr="00D13E09">
              <w:rPr>
                <w:rFonts w:asciiTheme="minorEastAsia" w:hAnsiTheme="minorEastAsia" w:cs="ＭＳゴシック" w:hint="eastAsia"/>
                <w:kern w:val="0"/>
                <w:szCs w:val="21"/>
              </w:rPr>
              <w:t>発想や構想の能力</w:t>
            </w:r>
          </w:p>
        </w:tc>
        <w:tc>
          <w:tcPr>
            <w:tcW w:w="3165" w:type="dxa"/>
            <w:vAlign w:val="center"/>
          </w:tcPr>
          <w:p w:rsidR="002C4551" w:rsidRDefault="002C4551" w:rsidP="002B72C5">
            <w:pPr>
              <w:autoSpaceDE w:val="0"/>
              <w:autoSpaceDN w:val="0"/>
              <w:adjustRightInd w:val="0"/>
              <w:jc w:val="center"/>
              <w:rPr>
                <w:rFonts w:asciiTheme="minorEastAsia" w:hAnsiTheme="minorEastAsia" w:cs="ＭＳゴシック" w:hint="eastAsia"/>
                <w:kern w:val="0"/>
                <w:szCs w:val="21"/>
              </w:rPr>
            </w:pPr>
            <w:r w:rsidRPr="00D13E09">
              <w:rPr>
                <w:rFonts w:asciiTheme="minorEastAsia" w:hAnsiTheme="minorEastAsia" w:cs="ＭＳゴシック" w:hint="eastAsia"/>
                <w:kern w:val="0"/>
                <w:szCs w:val="21"/>
              </w:rPr>
              <w:t>創造的な技能</w:t>
            </w:r>
          </w:p>
        </w:tc>
      </w:tr>
      <w:tr w:rsidR="002C4551" w:rsidTr="002C4551">
        <w:tblPrEx>
          <w:tblCellMar>
            <w:top w:w="0" w:type="dxa"/>
            <w:bottom w:w="0" w:type="dxa"/>
          </w:tblCellMar>
        </w:tblPrEx>
        <w:trPr>
          <w:trHeight w:val="880"/>
        </w:trPr>
        <w:tc>
          <w:tcPr>
            <w:tcW w:w="3195" w:type="dxa"/>
            <w:tcBorders>
              <w:bottom w:val="dashSmallGap" w:sz="4" w:space="0" w:color="auto"/>
            </w:tcBorders>
          </w:tcPr>
          <w:p w:rsidR="002C4551" w:rsidRPr="00D13E09" w:rsidRDefault="002C4551" w:rsidP="002C455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・紙テープなどの材料や風が吹</w:t>
            </w:r>
            <w:r w:rsidRPr="00D13E09">
              <w:rPr>
                <w:rFonts w:asciiTheme="minorEastAsia" w:hAnsiTheme="minorEastAsia" w:cs="ＭＳゴシック" w:hint="eastAsia"/>
                <w:kern w:val="0"/>
                <w:szCs w:val="21"/>
              </w:rPr>
              <w:t>く場所の特徴を生かした活動に取り組もうとしている</w:t>
            </w:r>
            <w:r>
              <w:rPr>
                <w:rFonts w:asciiTheme="minorEastAsia" w:hAnsiTheme="minorEastAsia" w:cs="ＭＳゴシック" w:hint="eastAsia"/>
                <w:kern w:val="0"/>
                <w:szCs w:val="21"/>
              </w:rPr>
              <w:t>。</w:t>
            </w:r>
          </w:p>
        </w:tc>
        <w:tc>
          <w:tcPr>
            <w:tcW w:w="3375" w:type="dxa"/>
            <w:tcBorders>
              <w:bottom w:val="dashSmallGap" w:sz="4" w:space="0" w:color="auto"/>
            </w:tcBorders>
          </w:tcPr>
          <w:p w:rsidR="002C4551" w:rsidRPr="00D13E09"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・紙テープなどの材料がつくり</w:t>
            </w:r>
            <w:r w:rsidRPr="00D13E09">
              <w:rPr>
                <w:rFonts w:asciiTheme="minorEastAsia" w:hAnsiTheme="minorEastAsia" w:cs="ＭＳゴシック" w:hint="eastAsia"/>
                <w:kern w:val="0"/>
                <w:szCs w:val="21"/>
              </w:rPr>
              <w:t>だす形や色</w:t>
            </w:r>
            <w:r w:rsidR="002B72C5">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動きの感じなどを基に</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場所の構成を考えて</w:t>
            </w:r>
            <w:r w:rsidR="002B72C5">
              <w:rPr>
                <w:rFonts w:asciiTheme="minorEastAsia" w:hAnsiTheme="minorEastAsia" w:cs="ＭＳゴシック" w:hint="eastAsia"/>
                <w:kern w:val="0"/>
                <w:szCs w:val="21"/>
              </w:rPr>
              <w:t>いる。</w:t>
            </w:r>
          </w:p>
        </w:tc>
        <w:tc>
          <w:tcPr>
            <w:tcW w:w="3165" w:type="dxa"/>
            <w:tcBorders>
              <w:bottom w:val="dashSmallGap" w:sz="4" w:space="0" w:color="auto"/>
            </w:tcBorders>
          </w:tcPr>
          <w:p w:rsidR="002C4551" w:rsidRPr="00D13E09"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風が吹く場所の特徴を生かしながら</w:t>
            </w:r>
            <w:r w:rsidR="002B72C5">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紙テープなどの材料の使い方を工夫している</w:t>
            </w:r>
            <w:r>
              <w:rPr>
                <w:rFonts w:asciiTheme="minorEastAsia" w:hAnsiTheme="minorEastAsia" w:cs="ＭＳゴシック" w:hint="eastAsia"/>
                <w:kern w:val="0"/>
                <w:szCs w:val="21"/>
              </w:rPr>
              <w:t>。</w:t>
            </w:r>
          </w:p>
        </w:tc>
      </w:tr>
      <w:tr w:rsidR="002C4551" w:rsidTr="002C4551">
        <w:tblPrEx>
          <w:tblCellMar>
            <w:top w:w="0" w:type="dxa"/>
            <w:bottom w:w="0" w:type="dxa"/>
          </w:tblCellMar>
        </w:tblPrEx>
        <w:trPr>
          <w:trHeight w:val="1008"/>
        </w:trPr>
        <w:tc>
          <w:tcPr>
            <w:tcW w:w="3195" w:type="dxa"/>
            <w:tcBorders>
              <w:top w:val="dashSmallGap" w:sz="4" w:space="0" w:color="auto"/>
              <w:bottom w:val="dashSmallGap" w:sz="4" w:space="0" w:color="auto"/>
            </w:tcBorders>
          </w:tcPr>
          <w:p w:rsidR="002C4551" w:rsidRDefault="002C4551" w:rsidP="002C455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布やシートなどの材料を用いて周囲の様子を変化させる活動に取り組もうとしている</w:t>
            </w:r>
            <w:r>
              <w:rPr>
                <w:rFonts w:asciiTheme="minorEastAsia" w:hAnsiTheme="minorEastAsia" w:cs="ＭＳゴシック" w:hint="eastAsia"/>
                <w:kern w:val="0"/>
                <w:szCs w:val="21"/>
              </w:rPr>
              <w:t>。</w:t>
            </w:r>
          </w:p>
        </w:tc>
        <w:tc>
          <w:tcPr>
            <w:tcW w:w="3375" w:type="dxa"/>
            <w:tcBorders>
              <w:top w:val="dashSmallGap" w:sz="4" w:space="0" w:color="auto"/>
              <w:bottom w:val="dashSmallGap" w:sz="4" w:space="0" w:color="auto"/>
            </w:tcBorders>
          </w:tcPr>
          <w:p w:rsidR="002C4551"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・布やシートの特徴を基に活動</w:t>
            </w:r>
            <w:r w:rsidRPr="00D13E09">
              <w:rPr>
                <w:rFonts w:asciiTheme="minorEastAsia" w:hAnsiTheme="minorEastAsia" w:cs="ＭＳゴシック" w:hint="eastAsia"/>
                <w:kern w:val="0"/>
                <w:szCs w:val="21"/>
              </w:rPr>
              <w:t>を思い付いて</w:t>
            </w:r>
            <w:r w:rsidR="002B72C5">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周囲の様子を変化させることを考えている</w:t>
            </w:r>
            <w:r>
              <w:rPr>
                <w:rFonts w:asciiTheme="minorEastAsia" w:hAnsiTheme="minorEastAsia" w:cs="ＭＳゴシック" w:hint="eastAsia"/>
                <w:kern w:val="0"/>
                <w:szCs w:val="21"/>
              </w:rPr>
              <w:t>。</w:t>
            </w:r>
          </w:p>
        </w:tc>
        <w:tc>
          <w:tcPr>
            <w:tcW w:w="3165" w:type="dxa"/>
            <w:tcBorders>
              <w:top w:val="dashSmallGap" w:sz="4" w:space="0" w:color="auto"/>
              <w:bottom w:val="dashSmallGap" w:sz="4" w:space="0" w:color="auto"/>
            </w:tcBorders>
          </w:tcPr>
          <w:p w:rsidR="002C4551"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布やシートで包んだり</w:t>
            </w:r>
            <w:r w:rsidR="002B72C5">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他の材料を組み合わせたりしながら</w:t>
            </w:r>
            <w:r w:rsidR="002B72C5">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周囲の様子を変化させる方法を工夫している</w:t>
            </w:r>
            <w:r>
              <w:rPr>
                <w:rFonts w:asciiTheme="minorEastAsia" w:hAnsiTheme="minorEastAsia" w:cs="ＭＳゴシック" w:hint="eastAsia"/>
                <w:kern w:val="0"/>
                <w:szCs w:val="21"/>
              </w:rPr>
              <w:t>。</w:t>
            </w:r>
          </w:p>
        </w:tc>
      </w:tr>
      <w:tr w:rsidR="002C4551" w:rsidTr="002C4551">
        <w:tblPrEx>
          <w:tblCellMar>
            <w:top w:w="0" w:type="dxa"/>
            <w:bottom w:w="0" w:type="dxa"/>
          </w:tblCellMar>
        </w:tblPrEx>
        <w:trPr>
          <w:trHeight w:val="842"/>
        </w:trPr>
        <w:tc>
          <w:tcPr>
            <w:tcW w:w="3195" w:type="dxa"/>
            <w:tcBorders>
              <w:top w:val="dashSmallGap" w:sz="4" w:space="0" w:color="auto"/>
              <w:bottom w:val="dashSmallGap" w:sz="4" w:space="0" w:color="auto"/>
            </w:tcBorders>
          </w:tcPr>
          <w:p w:rsidR="002C4551" w:rsidRDefault="002C4551" w:rsidP="002C455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光の差し込む空間で様々な材料を使った造形的な活動に取り組もうとしている</w:t>
            </w:r>
            <w:r>
              <w:rPr>
                <w:rFonts w:asciiTheme="minorEastAsia" w:hAnsiTheme="minorEastAsia" w:cs="ＭＳゴシック" w:hint="eastAsia"/>
                <w:kern w:val="0"/>
                <w:szCs w:val="21"/>
              </w:rPr>
              <w:t>。</w:t>
            </w:r>
          </w:p>
        </w:tc>
        <w:tc>
          <w:tcPr>
            <w:tcW w:w="3375" w:type="dxa"/>
            <w:tcBorders>
              <w:top w:val="dashSmallGap" w:sz="4" w:space="0" w:color="auto"/>
              <w:bottom w:val="dashSmallGap" w:sz="4" w:space="0" w:color="auto"/>
            </w:tcBorders>
          </w:tcPr>
          <w:p w:rsidR="002C4551"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光が材料に当たって生まれる形や色などから造形的な活動を思い付いている</w:t>
            </w:r>
            <w:r>
              <w:rPr>
                <w:rFonts w:asciiTheme="minorEastAsia" w:hAnsiTheme="minorEastAsia" w:cs="ＭＳゴシック" w:hint="eastAsia"/>
                <w:kern w:val="0"/>
                <w:szCs w:val="21"/>
              </w:rPr>
              <w:t>。</w:t>
            </w:r>
          </w:p>
        </w:tc>
        <w:tc>
          <w:tcPr>
            <w:tcW w:w="3165" w:type="dxa"/>
            <w:tcBorders>
              <w:top w:val="dashSmallGap" w:sz="4" w:space="0" w:color="auto"/>
              <w:bottom w:val="dashSmallGap" w:sz="4" w:space="0" w:color="auto"/>
            </w:tcBorders>
          </w:tcPr>
          <w:p w:rsidR="002C4551" w:rsidRDefault="002C4551" w:rsidP="002C455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光の効果が表れるように材料</w:t>
            </w:r>
            <w:r>
              <w:rPr>
                <w:rFonts w:asciiTheme="minorEastAsia" w:hAnsiTheme="minorEastAsia" w:cs="ＭＳゴシック" w:hint="eastAsia"/>
                <w:kern w:val="0"/>
                <w:szCs w:val="21"/>
              </w:rPr>
              <w:t>と場所の組み合わせ方を工夫</w:t>
            </w:r>
            <w:r w:rsidRPr="00D13E09">
              <w:rPr>
                <w:rFonts w:asciiTheme="minorEastAsia" w:hAnsiTheme="minorEastAsia" w:cs="ＭＳゴシック" w:hint="eastAsia"/>
                <w:kern w:val="0"/>
                <w:szCs w:val="21"/>
              </w:rPr>
              <w:t>している</w:t>
            </w:r>
            <w:r>
              <w:rPr>
                <w:rFonts w:asciiTheme="minorEastAsia" w:hAnsiTheme="minorEastAsia" w:cs="ＭＳゴシック" w:hint="eastAsia"/>
                <w:kern w:val="0"/>
                <w:szCs w:val="21"/>
              </w:rPr>
              <w:t>。</w:t>
            </w:r>
          </w:p>
        </w:tc>
      </w:tr>
      <w:tr w:rsidR="002C4551" w:rsidTr="002B72C5">
        <w:tblPrEx>
          <w:tblCellMar>
            <w:top w:w="0" w:type="dxa"/>
            <w:bottom w:w="0" w:type="dxa"/>
          </w:tblCellMar>
        </w:tblPrEx>
        <w:trPr>
          <w:trHeight w:val="624"/>
        </w:trPr>
        <w:tc>
          <w:tcPr>
            <w:tcW w:w="3195" w:type="dxa"/>
            <w:tcBorders>
              <w:top w:val="single" w:sz="4" w:space="0" w:color="auto"/>
            </w:tcBorders>
          </w:tcPr>
          <w:p w:rsidR="002C4551" w:rsidRDefault="002C4551" w:rsidP="002B72C5">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針金を曲げたり切ったりしながら</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思い付いた形をつくりだすことに取り組もうとして</w:t>
            </w:r>
            <w:r w:rsidR="002B72C5">
              <w:rPr>
                <w:rFonts w:asciiTheme="minorEastAsia" w:hAnsiTheme="minorEastAsia" w:cs="ＭＳゴシック" w:hint="eastAsia"/>
                <w:kern w:val="0"/>
                <w:szCs w:val="21"/>
              </w:rPr>
              <w:t>いる。</w:t>
            </w:r>
          </w:p>
        </w:tc>
        <w:tc>
          <w:tcPr>
            <w:tcW w:w="3375" w:type="dxa"/>
            <w:tcBorders>
              <w:top w:val="single" w:sz="4" w:space="0" w:color="auto"/>
            </w:tcBorders>
          </w:tcPr>
          <w:p w:rsidR="002C4551"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針金を曲げたり切ったりして思い付いたことを基に</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自分のイメージに合う形を考えてい</w:t>
            </w:r>
            <w:r w:rsidR="002B72C5">
              <w:rPr>
                <w:rFonts w:asciiTheme="minorEastAsia" w:hAnsiTheme="minorEastAsia" w:cs="ＭＳゴシック" w:hint="eastAsia"/>
                <w:kern w:val="0"/>
                <w:szCs w:val="21"/>
              </w:rPr>
              <w:t>る。</w:t>
            </w:r>
          </w:p>
        </w:tc>
        <w:tc>
          <w:tcPr>
            <w:tcW w:w="3165" w:type="dxa"/>
            <w:tcBorders>
              <w:top w:val="single" w:sz="4" w:space="0" w:color="auto"/>
            </w:tcBorders>
          </w:tcPr>
          <w:p w:rsidR="002C4551" w:rsidRDefault="002C4551" w:rsidP="002B72C5">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これまでの材料や用具の経験を生かしながら</w:t>
            </w:r>
            <w:r>
              <w:rPr>
                <w:rFonts w:asciiTheme="minorEastAsia" w:hAnsiTheme="minorEastAsia" w:cs="ＭＳゴシック" w:hint="eastAsia"/>
                <w:kern w:val="0"/>
                <w:szCs w:val="21"/>
              </w:rPr>
              <w:t>、</w:t>
            </w:r>
            <w:r w:rsidRPr="00D13E09">
              <w:rPr>
                <w:rFonts w:asciiTheme="minorEastAsia" w:hAnsiTheme="minorEastAsia" w:cs="ＭＳゴシック" w:hint="eastAsia"/>
                <w:kern w:val="0"/>
                <w:szCs w:val="21"/>
              </w:rPr>
              <w:t>針金の曲げ方や切り方などを工夫して</w:t>
            </w:r>
            <w:r w:rsidR="002B72C5">
              <w:rPr>
                <w:rFonts w:asciiTheme="minorEastAsia" w:hAnsiTheme="minorEastAsia" w:cs="ＭＳゴシック" w:hint="eastAsia"/>
                <w:kern w:val="0"/>
                <w:szCs w:val="21"/>
              </w:rPr>
              <w:t>いる。</w:t>
            </w:r>
          </w:p>
        </w:tc>
      </w:tr>
    </w:tbl>
    <w:p w:rsidR="00D13E09" w:rsidRPr="00D13E09" w:rsidRDefault="00D13E09" w:rsidP="00D13E09">
      <w:pPr>
        <w:autoSpaceDE w:val="0"/>
        <w:autoSpaceDN w:val="0"/>
        <w:adjustRightInd w:val="0"/>
        <w:jc w:val="left"/>
        <w:rPr>
          <w:rFonts w:asciiTheme="minorEastAsia" w:hAnsiTheme="minorEastAsia" w:cs="ＭＳゴシック"/>
          <w:kern w:val="0"/>
          <w:szCs w:val="21"/>
        </w:rPr>
      </w:pPr>
    </w:p>
    <w:p w:rsidR="00D13E09" w:rsidRPr="00D13E09" w:rsidRDefault="00D13E09" w:rsidP="00D13E09">
      <w:pPr>
        <w:autoSpaceDE w:val="0"/>
        <w:autoSpaceDN w:val="0"/>
        <w:adjustRightInd w:val="0"/>
        <w:jc w:val="left"/>
        <w:rPr>
          <w:rFonts w:asciiTheme="minorEastAsia" w:hAnsiTheme="minorEastAsia" w:cs="ＭＳゴシック"/>
          <w:kern w:val="0"/>
          <w:szCs w:val="21"/>
        </w:rPr>
      </w:pPr>
    </w:p>
    <w:p w:rsidR="00D13E09" w:rsidRPr="00D13E09" w:rsidRDefault="00D13E09" w:rsidP="00D13E09">
      <w:pPr>
        <w:autoSpaceDE w:val="0"/>
        <w:autoSpaceDN w:val="0"/>
        <w:adjustRightInd w:val="0"/>
        <w:jc w:val="left"/>
        <w:rPr>
          <w:rFonts w:asciiTheme="minorEastAsia" w:hAnsiTheme="minorEastAsia" w:cs="ＭＳゴシック"/>
          <w:kern w:val="0"/>
          <w:szCs w:val="21"/>
        </w:rPr>
      </w:pPr>
    </w:p>
    <w:p w:rsidR="00D13E09" w:rsidRPr="00D13E09" w:rsidRDefault="00D13E09" w:rsidP="00D13E09">
      <w:pPr>
        <w:autoSpaceDE w:val="0"/>
        <w:autoSpaceDN w:val="0"/>
        <w:adjustRightInd w:val="0"/>
        <w:jc w:val="left"/>
        <w:rPr>
          <w:rFonts w:asciiTheme="minorEastAsia" w:hAnsiTheme="minorEastAsia" w:cs="ＭＳゴシック"/>
          <w:kern w:val="0"/>
          <w:szCs w:val="21"/>
        </w:rPr>
      </w:pPr>
    </w:p>
    <w:p w:rsidR="00AE0A51" w:rsidRPr="00D13E09" w:rsidRDefault="00AE0A51" w:rsidP="00D13E09">
      <w:pPr>
        <w:autoSpaceDE w:val="0"/>
        <w:autoSpaceDN w:val="0"/>
        <w:adjustRightInd w:val="0"/>
        <w:jc w:val="left"/>
        <w:rPr>
          <w:rFonts w:asciiTheme="minorEastAsia" w:hAnsiTheme="minorEastAsia" w:cs="ＭＳゴシック"/>
          <w:kern w:val="0"/>
          <w:szCs w:val="21"/>
        </w:rPr>
      </w:pPr>
    </w:p>
    <w:p w:rsidR="00AE0A51" w:rsidRDefault="00AE0A51" w:rsidP="00AE0A51">
      <w:pPr>
        <w:pStyle w:val="a7"/>
        <w:rPr>
          <w:rFonts w:asciiTheme="minorEastAsia" w:hAnsiTheme="minorEastAsia" w:cs="ＭＳ Ｐゴシック" w:hint="eastAsia"/>
          <w:color w:val="000000"/>
          <w:kern w:val="0"/>
          <w:szCs w:val="21"/>
        </w:rPr>
      </w:pPr>
    </w:p>
    <w:p w:rsidR="00F177E2" w:rsidRPr="00F177E2" w:rsidRDefault="00F177E2" w:rsidP="00F177E2">
      <w:pPr>
        <w:autoSpaceDE w:val="0"/>
        <w:autoSpaceDN w:val="0"/>
        <w:adjustRightInd w:val="0"/>
        <w:jc w:val="left"/>
        <w:rPr>
          <w:rFonts w:asciiTheme="minorEastAsia" w:hAnsiTheme="minorEastAsia" w:cs="ＭＳゴシック"/>
          <w:kern w:val="0"/>
          <w:sz w:val="28"/>
          <w:szCs w:val="28"/>
        </w:rPr>
      </w:pPr>
      <w:r w:rsidRPr="00F177E2">
        <w:rPr>
          <w:rFonts w:asciiTheme="minorEastAsia" w:hAnsiTheme="minorEastAsia" w:cs="ＭＳ明朝" w:hint="eastAsia"/>
          <w:kern w:val="0"/>
          <w:sz w:val="28"/>
          <w:szCs w:val="28"/>
        </w:rPr>
        <w:lastRenderedPageBreak/>
        <w:t>｢Ａ</w:t>
      </w:r>
      <w:r w:rsidRPr="00F177E2">
        <w:rPr>
          <w:rFonts w:asciiTheme="minorEastAsia" w:hAnsiTheme="minorEastAsia" w:cs="ＭＳ明朝"/>
          <w:kern w:val="0"/>
          <w:sz w:val="28"/>
          <w:szCs w:val="28"/>
        </w:rPr>
        <w:t xml:space="preserve"> </w:t>
      </w:r>
      <w:r w:rsidRPr="00F177E2">
        <w:rPr>
          <w:rFonts w:asciiTheme="minorEastAsia" w:hAnsiTheme="minorEastAsia" w:cs="ＭＳゴシック" w:hint="eastAsia"/>
          <w:kern w:val="0"/>
          <w:sz w:val="28"/>
          <w:szCs w:val="28"/>
        </w:rPr>
        <w:t>表現</w:t>
      </w:r>
      <w:r w:rsidRPr="00F177E2">
        <w:rPr>
          <w:rFonts w:asciiTheme="minorEastAsia" w:hAnsiTheme="minorEastAsia" w:cs="ＭＳゴシック"/>
          <w:kern w:val="0"/>
          <w:sz w:val="28"/>
          <w:szCs w:val="28"/>
        </w:rPr>
        <w:t>(</w:t>
      </w:r>
      <w:r w:rsidRPr="00F177E2">
        <w:rPr>
          <w:rFonts w:asciiTheme="minorEastAsia" w:hAnsiTheme="minorEastAsia" w:cs="ＭＳ明朝"/>
          <w:kern w:val="0"/>
          <w:sz w:val="28"/>
          <w:szCs w:val="28"/>
        </w:rPr>
        <w:t>2</w:t>
      </w:r>
      <w:r w:rsidRPr="00F177E2">
        <w:rPr>
          <w:rFonts w:asciiTheme="minorEastAsia" w:hAnsiTheme="minorEastAsia" w:cs="ＭＳゴシック"/>
          <w:kern w:val="0"/>
          <w:sz w:val="28"/>
          <w:szCs w:val="28"/>
        </w:rPr>
        <w:t>)</w:t>
      </w:r>
      <w:r w:rsidRPr="00F177E2">
        <w:rPr>
          <w:rFonts w:asciiTheme="minorEastAsia" w:hAnsiTheme="minorEastAsia" w:cs="ＭＳゴシック" w:hint="eastAsia"/>
          <w:kern w:val="0"/>
          <w:sz w:val="28"/>
          <w:szCs w:val="28"/>
        </w:rPr>
        <w:t>絵や立体</w:t>
      </w:r>
      <w:r w:rsidRPr="00F177E2">
        <w:rPr>
          <w:rFonts w:asciiTheme="minorEastAsia" w:hAnsiTheme="minorEastAsia" w:cs="ＭＳゴシック"/>
          <w:kern w:val="0"/>
          <w:sz w:val="28"/>
          <w:szCs w:val="28"/>
        </w:rPr>
        <w:t>,</w:t>
      </w:r>
      <w:r w:rsidRPr="00F177E2">
        <w:rPr>
          <w:rFonts w:asciiTheme="minorEastAsia" w:hAnsiTheme="minorEastAsia" w:cs="ＭＳゴシック" w:hint="eastAsia"/>
          <w:kern w:val="0"/>
          <w:sz w:val="28"/>
          <w:szCs w:val="28"/>
        </w:rPr>
        <w:t>工作｣の評価規準に盛り込むべき事項</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95"/>
        <w:gridCol w:w="3350"/>
        <w:gridCol w:w="3100"/>
      </w:tblGrid>
      <w:tr w:rsidR="007A64C0" w:rsidTr="007A64C0">
        <w:tblPrEx>
          <w:tblCellMar>
            <w:top w:w="0" w:type="dxa"/>
            <w:bottom w:w="0" w:type="dxa"/>
          </w:tblCellMar>
        </w:tblPrEx>
        <w:trPr>
          <w:trHeight w:val="345"/>
        </w:trPr>
        <w:tc>
          <w:tcPr>
            <w:tcW w:w="3195" w:type="dxa"/>
            <w:vAlign w:val="center"/>
          </w:tcPr>
          <w:p w:rsidR="007A64C0" w:rsidRDefault="007A64C0" w:rsidP="007A64C0">
            <w:pPr>
              <w:autoSpaceDE w:val="0"/>
              <w:autoSpaceDN w:val="0"/>
              <w:adjustRightInd w:val="0"/>
              <w:jc w:val="center"/>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F177E2">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態度</w:t>
            </w:r>
          </w:p>
        </w:tc>
        <w:tc>
          <w:tcPr>
            <w:tcW w:w="3350" w:type="dxa"/>
            <w:vAlign w:val="center"/>
          </w:tcPr>
          <w:p w:rsidR="007A64C0" w:rsidRDefault="007A64C0" w:rsidP="007A64C0">
            <w:pPr>
              <w:autoSpaceDE w:val="0"/>
              <w:autoSpaceDN w:val="0"/>
              <w:adjustRightInd w:val="0"/>
              <w:jc w:val="center"/>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発想や構想の能力</w:t>
            </w:r>
          </w:p>
        </w:tc>
        <w:tc>
          <w:tcPr>
            <w:tcW w:w="3100" w:type="dxa"/>
            <w:vAlign w:val="center"/>
          </w:tcPr>
          <w:p w:rsidR="007A64C0" w:rsidRDefault="007A64C0" w:rsidP="007A64C0">
            <w:pPr>
              <w:autoSpaceDE w:val="0"/>
              <w:autoSpaceDN w:val="0"/>
              <w:adjustRightInd w:val="0"/>
              <w:jc w:val="center"/>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創造的な技能</w:t>
            </w:r>
          </w:p>
        </w:tc>
      </w:tr>
      <w:tr w:rsidR="007A64C0" w:rsidTr="007A64C0">
        <w:tblPrEx>
          <w:tblCellMar>
            <w:top w:w="0" w:type="dxa"/>
            <w:bottom w:w="0" w:type="dxa"/>
          </w:tblCellMar>
        </w:tblPrEx>
        <w:trPr>
          <w:trHeight w:val="1200"/>
        </w:trPr>
        <w:tc>
          <w:tcPr>
            <w:tcW w:w="3195" w:type="dxa"/>
          </w:tcPr>
          <w:p w:rsidR="007A64C0" w:rsidRPr="00F177E2" w:rsidRDefault="007A64C0" w:rsidP="007A64C0">
            <w:pPr>
              <w:autoSpaceDE w:val="0"/>
              <w:autoSpaceDN w:val="0"/>
              <w:adjustRightInd w:val="0"/>
              <w:jc w:val="left"/>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表したいことを表すことに関心をもち</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自分の思いをもって取り組もうとしている</w:t>
            </w:r>
            <w:r>
              <w:rPr>
                <w:rFonts w:asciiTheme="minorEastAsia" w:hAnsiTheme="minorEastAsia" w:cs="ＭＳゴシック" w:hint="eastAsia"/>
                <w:kern w:val="0"/>
                <w:szCs w:val="21"/>
              </w:rPr>
              <w:t>。</w:t>
            </w:r>
          </w:p>
        </w:tc>
        <w:tc>
          <w:tcPr>
            <w:tcW w:w="3350" w:type="dxa"/>
          </w:tcPr>
          <w:p w:rsidR="007A64C0" w:rsidRPr="00F177E2" w:rsidRDefault="007A64C0" w:rsidP="007A64C0">
            <w:pPr>
              <w:autoSpaceDE w:val="0"/>
              <w:autoSpaceDN w:val="0"/>
              <w:adjustRightInd w:val="0"/>
              <w:jc w:val="left"/>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感じたこと</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想像したこと</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見たこと</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伝え合いたいことから</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表したいことを見付けたり</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形や色</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用途や計画などを考えた</w:t>
            </w:r>
            <w:r>
              <w:rPr>
                <w:rFonts w:asciiTheme="minorEastAsia" w:hAnsiTheme="minorEastAsia" w:cs="ＭＳゴシック" w:hint="eastAsia"/>
                <w:kern w:val="0"/>
                <w:szCs w:val="21"/>
              </w:rPr>
              <w:t>りしている。</w:t>
            </w:r>
          </w:p>
        </w:tc>
        <w:tc>
          <w:tcPr>
            <w:tcW w:w="3100" w:type="dxa"/>
          </w:tcPr>
          <w:p w:rsidR="007A64C0" w:rsidRPr="00F177E2" w:rsidRDefault="007A64C0" w:rsidP="007A64C0">
            <w:pPr>
              <w:autoSpaceDE w:val="0"/>
              <w:autoSpaceDN w:val="0"/>
              <w:adjustRightInd w:val="0"/>
              <w:jc w:val="left"/>
              <w:rPr>
                <w:rFonts w:asciiTheme="minorEastAsia" w:hAnsiTheme="minorEastAsia" w:cs="ＭＳゴシック" w:hint="eastAsia"/>
                <w:kern w:val="0"/>
                <w:szCs w:val="21"/>
              </w:rPr>
            </w:pPr>
            <w:r w:rsidRPr="00F177E2">
              <w:rPr>
                <w:rFonts w:asciiTheme="minorEastAsia" w:hAnsiTheme="minorEastAsia" w:cs="ＭＳゴシック" w:hint="eastAsia"/>
                <w:kern w:val="0"/>
                <w:szCs w:val="21"/>
              </w:rPr>
              <w:t>自分の表したいことに合わせて</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材料や用具の特徴を生かして使うとともに</w:t>
            </w:r>
            <w:r>
              <w:rPr>
                <w:rFonts w:asciiTheme="minorEastAsia" w:hAnsiTheme="minorEastAsia" w:cs="ＭＳゴシック" w:hint="eastAsia"/>
                <w:kern w:val="0"/>
                <w:szCs w:val="21"/>
              </w:rPr>
              <w:t>、</w:t>
            </w:r>
            <w:r w:rsidRPr="00F177E2">
              <w:rPr>
                <w:rFonts w:asciiTheme="minorEastAsia" w:hAnsiTheme="minorEastAsia" w:cs="ＭＳゴシック" w:hint="eastAsia"/>
                <w:kern w:val="0"/>
                <w:szCs w:val="21"/>
              </w:rPr>
              <w:t>表現に適した方法を選ぶなど工夫して表して</w:t>
            </w:r>
            <w:r>
              <w:rPr>
                <w:rFonts w:asciiTheme="minorEastAsia" w:hAnsiTheme="minorEastAsia" w:cs="ＭＳゴシック" w:hint="eastAsia"/>
                <w:kern w:val="0"/>
                <w:szCs w:val="21"/>
              </w:rPr>
              <w:t>いる。</w:t>
            </w:r>
          </w:p>
        </w:tc>
      </w:tr>
    </w:tbl>
    <w:p w:rsidR="00E8182D" w:rsidRPr="00E8182D" w:rsidRDefault="00E8182D" w:rsidP="00F177E2">
      <w:pPr>
        <w:pStyle w:val="a7"/>
        <w:rPr>
          <w:rFonts w:asciiTheme="minorEastAsia" w:hAnsiTheme="minorEastAsia" w:cs="ＭＳ明朝" w:hint="eastAsia"/>
          <w:kern w:val="0"/>
          <w:szCs w:val="21"/>
        </w:rPr>
      </w:pPr>
    </w:p>
    <w:p w:rsidR="00F177E2" w:rsidRPr="00F177E2" w:rsidRDefault="00F177E2" w:rsidP="00F177E2">
      <w:pPr>
        <w:pStyle w:val="a7"/>
        <w:rPr>
          <w:rFonts w:asciiTheme="minorEastAsia" w:hAnsiTheme="minorEastAsia" w:cs="ＭＳゴシック" w:hint="eastAsia"/>
          <w:kern w:val="0"/>
          <w:sz w:val="28"/>
          <w:szCs w:val="28"/>
        </w:rPr>
      </w:pPr>
      <w:r w:rsidRPr="00F177E2">
        <w:rPr>
          <w:rFonts w:asciiTheme="minorEastAsia" w:hAnsiTheme="minorEastAsia" w:cs="ＭＳ明朝" w:hint="eastAsia"/>
          <w:kern w:val="0"/>
          <w:sz w:val="28"/>
          <w:szCs w:val="28"/>
        </w:rPr>
        <w:t>｢Ａ</w:t>
      </w:r>
      <w:r w:rsidRPr="00F177E2">
        <w:rPr>
          <w:rFonts w:asciiTheme="minorEastAsia" w:hAnsiTheme="minorEastAsia" w:cs="ＭＳ明朝"/>
          <w:kern w:val="0"/>
          <w:sz w:val="28"/>
          <w:szCs w:val="28"/>
        </w:rPr>
        <w:t xml:space="preserve"> </w:t>
      </w:r>
      <w:r w:rsidRPr="00F177E2">
        <w:rPr>
          <w:rFonts w:asciiTheme="minorEastAsia" w:hAnsiTheme="minorEastAsia" w:cs="ＭＳゴシック" w:hint="eastAsia"/>
          <w:kern w:val="0"/>
          <w:sz w:val="28"/>
          <w:szCs w:val="28"/>
        </w:rPr>
        <w:t>表現</w:t>
      </w:r>
      <w:r w:rsidRPr="00F177E2">
        <w:rPr>
          <w:rFonts w:asciiTheme="minorEastAsia" w:hAnsiTheme="minorEastAsia" w:cs="ＭＳゴシック"/>
          <w:kern w:val="0"/>
          <w:sz w:val="28"/>
          <w:szCs w:val="28"/>
        </w:rPr>
        <w:t>(</w:t>
      </w:r>
      <w:r w:rsidRPr="00F177E2">
        <w:rPr>
          <w:rFonts w:asciiTheme="minorEastAsia" w:hAnsiTheme="minorEastAsia" w:cs="ＭＳ明朝"/>
          <w:kern w:val="0"/>
          <w:sz w:val="28"/>
          <w:szCs w:val="28"/>
        </w:rPr>
        <w:t>2</w:t>
      </w:r>
      <w:r w:rsidRPr="00F177E2">
        <w:rPr>
          <w:rFonts w:asciiTheme="minorEastAsia" w:hAnsiTheme="minorEastAsia" w:cs="ＭＳゴシック"/>
          <w:kern w:val="0"/>
          <w:sz w:val="28"/>
          <w:szCs w:val="28"/>
        </w:rPr>
        <w:t>)</w:t>
      </w:r>
      <w:r w:rsidRPr="00F177E2">
        <w:rPr>
          <w:rFonts w:asciiTheme="minorEastAsia" w:hAnsiTheme="minorEastAsia" w:cs="ＭＳゴシック" w:hint="eastAsia"/>
          <w:kern w:val="0"/>
          <w:sz w:val="28"/>
          <w:szCs w:val="28"/>
        </w:rPr>
        <w:t>絵や立体</w:t>
      </w:r>
      <w:r w:rsidRPr="00F177E2">
        <w:rPr>
          <w:rFonts w:asciiTheme="minorEastAsia" w:hAnsiTheme="minorEastAsia" w:cs="ＭＳゴシック"/>
          <w:kern w:val="0"/>
          <w:sz w:val="28"/>
          <w:szCs w:val="28"/>
        </w:rPr>
        <w:t>,</w:t>
      </w:r>
      <w:r w:rsidRPr="00F177E2">
        <w:rPr>
          <w:rFonts w:asciiTheme="minorEastAsia" w:hAnsiTheme="minorEastAsia" w:cs="ＭＳゴシック" w:hint="eastAsia"/>
          <w:kern w:val="0"/>
          <w:sz w:val="28"/>
          <w:szCs w:val="28"/>
        </w:rPr>
        <w:t>工作｣の評価規準の設定例</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165"/>
        <w:gridCol w:w="3390"/>
        <w:gridCol w:w="3123"/>
      </w:tblGrid>
      <w:tr w:rsidR="00EF519D" w:rsidTr="00970FD1">
        <w:tblPrEx>
          <w:tblCellMar>
            <w:top w:w="0" w:type="dxa"/>
            <w:bottom w:w="0" w:type="dxa"/>
          </w:tblCellMar>
        </w:tblPrEx>
        <w:trPr>
          <w:trHeight w:val="294"/>
        </w:trPr>
        <w:tc>
          <w:tcPr>
            <w:tcW w:w="3165" w:type="dxa"/>
          </w:tcPr>
          <w:p w:rsidR="00EF519D" w:rsidRDefault="00EF519D" w:rsidP="00EF519D">
            <w:pPr>
              <w:autoSpaceDE w:val="0"/>
              <w:autoSpaceDN w:val="0"/>
              <w:adjustRightInd w:val="0"/>
              <w:ind w:left="39"/>
              <w:jc w:val="left"/>
              <w:rPr>
                <w:rFonts w:asciiTheme="minorEastAsia" w:hAnsiTheme="minorEastAsia" w:cs="ＭＳゴシック" w:hint="eastAsia"/>
                <w:kern w:val="0"/>
                <w:szCs w:val="21"/>
              </w:rPr>
            </w:pPr>
            <w:r w:rsidRPr="00EF519D">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EF519D">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態度</w:t>
            </w:r>
          </w:p>
        </w:tc>
        <w:tc>
          <w:tcPr>
            <w:tcW w:w="3390" w:type="dxa"/>
          </w:tcPr>
          <w:p w:rsidR="00EF519D" w:rsidRDefault="00EF519D" w:rsidP="00EF519D">
            <w:pPr>
              <w:autoSpaceDE w:val="0"/>
              <w:autoSpaceDN w:val="0"/>
              <w:adjustRightInd w:val="0"/>
              <w:ind w:left="405"/>
              <w:jc w:val="left"/>
              <w:rPr>
                <w:rFonts w:asciiTheme="minorEastAsia" w:hAnsiTheme="minorEastAsia" w:cs="ＭＳゴシック" w:hint="eastAsia"/>
                <w:kern w:val="0"/>
                <w:szCs w:val="21"/>
              </w:rPr>
            </w:pPr>
            <w:r w:rsidRPr="00EF519D">
              <w:rPr>
                <w:rFonts w:asciiTheme="minorEastAsia" w:hAnsiTheme="minorEastAsia" w:cs="ＭＳゴシック" w:hint="eastAsia"/>
                <w:kern w:val="0"/>
                <w:szCs w:val="21"/>
              </w:rPr>
              <w:t>発想や構想の能力</w:t>
            </w:r>
          </w:p>
        </w:tc>
        <w:tc>
          <w:tcPr>
            <w:tcW w:w="3123" w:type="dxa"/>
          </w:tcPr>
          <w:p w:rsidR="00EF519D" w:rsidRDefault="00EF519D" w:rsidP="00EF519D">
            <w:pPr>
              <w:autoSpaceDE w:val="0"/>
              <w:autoSpaceDN w:val="0"/>
              <w:adjustRightInd w:val="0"/>
              <w:ind w:left="1071"/>
              <w:jc w:val="left"/>
              <w:rPr>
                <w:rFonts w:asciiTheme="minorEastAsia" w:hAnsiTheme="minorEastAsia" w:cs="ＭＳゴシック" w:hint="eastAsia"/>
                <w:kern w:val="0"/>
                <w:szCs w:val="21"/>
              </w:rPr>
            </w:pPr>
            <w:r w:rsidRPr="00EF519D">
              <w:rPr>
                <w:rFonts w:asciiTheme="minorEastAsia" w:hAnsiTheme="minorEastAsia" w:cs="ＭＳゴシック" w:hint="eastAsia"/>
                <w:kern w:val="0"/>
                <w:szCs w:val="21"/>
              </w:rPr>
              <w:t>創造的な技能</w:t>
            </w:r>
          </w:p>
        </w:tc>
      </w:tr>
      <w:tr w:rsidR="00EF519D" w:rsidTr="00970FD1">
        <w:tblPrEx>
          <w:tblCellMar>
            <w:top w:w="0" w:type="dxa"/>
            <w:bottom w:w="0" w:type="dxa"/>
          </w:tblCellMar>
        </w:tblPrEx>
        <w:trPr>
          <w:trHeight w:val="758"/>
        </w:trPr>
        <w:tc>
          <w:tcPr>
            <w:tcW w:w="3165" w:type="dxa"/>
          </w:tcPr>
          <w:p w:rsidR="00EF519D" w:rsidRPr="00EF519D" w:rsidRDefault="00EF519D" w:rsidP="00EF519D">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・様々な方法を試みながら、自</w:t>
            </w:r>
            <w:r w:rsidRPr="00EF519D">
              <w:rPr>
                <w:rFonts w:asciiTheme="minorEastAsia" w:hAnsiTheme="minorEastAsia" w:cs="ＭＳゴシック" w:hint="eastAsia"/>
                <w:kern w:val="0"/>
                <w:szCs w:val="21"/>
              </w:rPr>
              <w:t>分の心や感情を表すことに取り組もうとしている｡</w:t>
            </w:r>
          </w:p>
        </w:tc>
        <w:tc>
          <w:tcPr>
            <w:tcW w:w="3390" w:type="dxa"/>
          </w:tcPr>
          <w:p w:rsidR="00EF519D" w:rsidRPr="000E78FE" w:rsidRDefault="00EF519D" w:rsidP="000E78F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・心</w:t>
            </w:r>
            <w:r w:rsidR="000E78FE">
              <w:rPr>
                <w:rFonts w:asciiTheme="minorEastAsia" w:hAnsiTheme="minorEastAsia" w:cs="ＭＳゴシック" w:hint="eastAsia"/>
                <w:kern w:val="0"/>
                <w:szCs w:val="21"/>
              </w:rPr>
              <w:t>や感情について自分の思い</w:t>
            </w:r>
            <w:r w:rsidRPr="00EF519D">
              <w:rPr>
                <w:rFonts w:asciiTheme="minorEastAsia" w:hAnsiTheme="minorEastAsia" w:cs="ＭＳゴシック" w:hint="eastAsia"/>
                <w:kern w:val="0"/>
                <w:szCs w:val="21"/>
              </w:rPr>
              <w:t>描いたイメージが表れるような形や色を考えている｡</w:t>
            </w:r>
          </w:p>
        </w:tc>
        <w:tc>
          <w:tcPr>
            <w:tcW w:w="3123" w:type="dxa"/>
          </w:tcPr>
          <w:p w:rsidR="00EF519D" w:rsidRPr="00EF519D" w:rsidRDefault="000E78FE" w:rsidP="00D4196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・絵の具や筆などの特徴を生か</w:t>
            </w:r>
            <w:r w:rsidR="00EF519D" w:rsidRPr="00EF519D">
              <w:rPr>
                <w:rFonts w:asciiTheme="minorEastAsia" w:hAnsiTheme="minorEastAsia" w:cs="ＭＳゴシック" w:hint="eastAsia"/>
                <w:kern w:val="0"/>
                <w:szCs w:val="21"/>
              </w:rPr>
              <w:t>しながら</w:t>
            </w:r>
            <w:r>
              <w:rPr>
                <w:rFonts w:asciiTheme="minorEastAsia" w:hAnsiTheme="minorEastAsia" w:cs="ＭＳゴシック" w:hint="eastAsia"/>
                <w:kern w:val="0"/>
                <w:szCs w:val="21"/>
              </w:rPr>
              <w:t>、</w:t>
            </w:r>
            <w:r w:rsidR="00EF519D" w:rsidRPr="00EF519D">
              <w:rPr>
                <w:rFonts w:asciiTheme="minorEastAsia" w:hAnsiTheme="minorEastAsia" w:cs="ＭＳゴシック" w:hint="eastAsia"/>
                <w:kern w:val="0"/>
                <w:szCs w:val="21"/>
              </w:rPr>
              <w:t>濃淡やにじみ</w:t>
            </w:r>
            <w:r>
              <w:rPr>
                <w:rFonts w:asciiTheme="minorEastAsia" w:hAnsiTheme="minorEastAsia" w:cs="ＭＳゴシック" w:hint="eastAsia"/>
                <w:kern w:val="0"/>
                <w:szCs w:val="21"/>
              </w:rPr>
              <w:t>、</w:t>
            </w:r>
            <w:r w:rsidR="00EF519D" w:rsidRPr="00EF519D">
              <w:rPr>
                <w:rFonts w:asciiTheme="minorEastAsia" w:hAnsiTheme="minorEastAsia" w:cs="ＭＳゴシック" w:hint="eastAsia"/>
                <w:kern w:val="0"/>
                <w:szCs w:val="21"/>
              </w:rPr>
              <w:t>重なりや動きなど</w:t>
            </w:r>
            <w:r w:rsidR="00D41961">
              <w:rPr>
                <w:rFonts w:asciiTheme="minorEastAsia" w:hAnsiTheme="minorEastAsia" w:cs="ＭＳゴシック" w:hint="eastAsia"/>
                <w:kern w:val="0"/>
                <w:szCs w:val="21"/>
              </w:rPr>
              <w:t>、</w:t>
            </w:r>
            <w:r w:rsidR="00EF519D" w:rsidRPr="00EF519D">
              <w:rPr>
                <w:rFonts w:asciiTheme="minorEastAsia" w:hAnsiTheme="minorEastAsia" w:cs="ＭＳゴシック" w:hint="eastAsia"/>
                <w:kern w:val="0"/>
                <w:szCs w:val="21"/>
              </w:rPr>
              <w:t>表し方を工夫している</w:t>
            </w:r>
            <w:r w:rsidR="00EF519D" w:rsidRPr="00EF519D">
              <w:rPr>
                <w:rFonts w:asciiTheme="minorEastAsia" w:hAnsiTheme="minorEastAsia" w:cs="ＭＳ明朝" w:hint="eastAsia"/>
                <w:kern w:val="0"/>
                <w:szCs w:val="21"/>
              </w:rPr>
              <w:t>｡</w:t>
            </w:r>
          </w:p>
        </w:tc>
      </w:tr>
      <w:tr w:rsidR="00EF519D" w:rsidTr="00970FD1">
        <w:tblPrEx>
          <w:tblCellMar>
            <w:top w:w="0" w:type="dxa"/>
            <w:bottom w:w="0" w:type="dxa"/>
          </w:tblCellMar>
        </w:tblPrEx>
        <w:trPr>
          <w:trHeight w:val="729"/>
        </w:trPr>
        <w:tc>
          <w:tcPr>
            <w:tcW w:w="3165" w:type="dxa"/>
          </w:tcPr>
          <w:p w:rsidR="00EF519D" w:rsidRPr="00EF519D" w:rsidRDefault="00EF519D" w:rsidP="00D41961">
            <w:pPr>
              <w:autoSpaceDE w:val="0"/>
              <w:autoSpaceDN w:val="0"/>
              <w:adjustRightInd w:val="0"/>
              <w:jc w:val="left"/>
              <w:rPr>
                <w:rFonts w:asciiTheme="minorEastAsia" w:hAnsiTheme="minorEastAsia" w:cs="Times New Roman"/>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板材や糸のこぎりなど</w:t>
            </w:r>
            <w:r w:rsidR="00D4196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手ごたえのある材料や用具を用いて表すことに取り組もうとしている</w:t>
            </w:r>
            <w:r>
              <w:rPr>
                <w:rFonts w:asciiTheme="minorEastAsia" w:hAnsiTheme="minorEastAsia" w:cs="ＭＳゴシック" w:hint="eastAsia"/>
                <w:kern w:val="0"/>
                <w:szCs w:val="21"/>
              </w:rPr>
              <w:t>。</w:t>
            </w:r>
          </w:p>
        </w:tc>
        <w:tc>
          <w:tcPr>
            <w:tcW w:w="3390" w:type="dxa"/>
          </w:tcPr>
          <w:p w:rsidR="00EF519D" w:rsidRDefault="00EF519D" w:rsidP="00D4196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糸のこぎりで板材を切りとることによってできた形や色などから</w:t>
            </w:r>
            <w:r w:rsidR="00D4196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表したいことを思い付いている｡</w:t>
            </w:r>
          </w:p>
        </w:tc>
        <w:tc>
          <w:tcPr>
            <w:tcW w:w="3123" w:type="dxa"/>
          </w:tcPr>
          <w:p w:rsidR="00EF519D" w:rsidRDefault="00EF519D" w:rsidP="00970FD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自分のイメージに合うように</w:t>
            </w:r>
            <w:r w:rsidR="00970FD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糸のこぎりを使って</w:t>
            </w:r>
            <w:r w:rsidR="00970FD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板材の切り方を工夫している｡</w:t>
            </w:r>
          </w:p>
        </w:tc>
      </w:tr>
      <w:tr w:rsidR="00EF519D" w:rsidTr="00970FD1">
        <w:tblPrEx>
          <w:tblCellMar>
            <w:top w:w="0" w:type="dxa"/>
            <w:bottom w:w="0" w:type="dxa"/>
          </w:tblCellMar>
        </w:tblPrEx>
        <w:trPr>
          <w:trHeight w:val="885"/>
        </w:trPr>
        <w:tc>
          <w:tcPr>
            <w:tcW w:w="3165" w:type="dxa"/>
          </w:tcPr>
          <w:p w:rsidR="00EF519D" w:rsidRDefault="00EF519D" w:rsidP="00D4196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クランクなどの動く仕組みを基に</w:t>
            </w:r>
            <w:r w:rsidR="00D4196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動くものをつくることを楽しもうとしている｡</w:t>
            </w:r>
          </w:p>
        </w:tc>
        <w:tc>
          <w:tcPr>
            <w:tcW w:w="3390" w:type="dxa"/>
          </w:tcPr>
          <w:p w:rsidR="00EF519D" w:rsidRDefault="00EF519D" w:rsidP="00D4196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動きの面白さから表したいことを見付けたり</w:t>
            </w:r>
            <w:r w:rsidR="00D4196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つくる順序を考えたりしている｡</w:t>
            </w:r>
          </w:p>
        </w:tc>
        <w:tc>
          <w:tcPr>
            <w:tcW w:w="3123" w:type="dxa"/>
          </w:tcPr>
          <w:p w:rsidR="00EF519D" w:rsidRDefault="00EF519D" w:rsidP="00970FD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クランクなどの動く仕組みを生かして</w:t>
            </w:r>
            <w:r w:rsidR="00970FD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面白い動きを工夫している｡</w:t>
            </w:r>
          </w:p>
        </w:tc>
      </w:tr>
      <w:tr w:rsidR="00EF519D" w:rsidTr="00970FD1">
        <w:tblPrEx>
          <w:tblCellMar>
            <w:top w:w="0" w:type="dxa"/>
            <w:bottom w:w="0" w:type="dxa"/>
          </w:tblCellMar>
        </w:tblPrEx>
        <w:trPr>
          <w:trHeight w:val="1170"/>
        </w:trPr>
        <w:tc>
          <w:tcPr>
            <w:tcW w:w="3165" w:type="dxa"/>
          </w:tcPr>
          <w:p w:rsidR="00EF519D" w:rsidRDefault="00EF519D" w:rsidP="00D4196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焼成に適した粘土を用いて</w:t>
            </w:r>
            <w:r w:rsidR="00D4196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自分の生活を楽しくするものをつくることに取り組もうとしている｡</w:t>
            </w:r>
          </w:p>
        </w:tc>
        <w:tc>
          <w:tcPr>
            <w:tcW w:w="3390" w:type="dxa"/>
          </w:tcPr>
          <w:p w:rsidR="00EF519D" w:rsidRDefault="00EF519D" w:rsidP="00970FD1">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自分の生活を楽しくするものを思い付いたり</w:t>
            </w:r>
            <w:r w:rsidR="00970FD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粘土でつくりたい形を考えたりしている｡</w:t>
            </w:r>
          </w:p>
        </w:tc>
        <w:tc>
          <w:tcPr>
            <w:tcW w:w="3123" w:type="dxa"/>
          </w:tcPr>
          <w:p w:rsidR="00EF519D" w:rsidRDefault="00EF519D" w:rsidP="00742C66">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目的や用途に合わせて</w:t>
            </w:r>
            <w:r w:rsidR="00970FD1">
              <w:rPr>
                <w:rFonts w:asciiTheme="minorEastAsia" w:hAnsiTheme="minorEastAsia" w:cs="ＭＳゴシック" w:hint="eastAsia"/>
                <w:kern w:val="0"/>
                <w:szCs w:val="21"/>
              </w:rPr>
              <w:t>、</w:t>
            </w:r>
            <w:r w:rsidRPr="00EF519D">
              <w:rPr>
                <w:rFonts w:asciiTheme="minorEastAsia" w:hAnsiTheme="minorEastAsia" w:cs="ＭＳゴシック" w:hint="eastAsia"/>
                <w:kern w:val="0"/>
                <w:szCs w:val="21"/>
              </w:rPr>
              <w:t>ひもづくりや板づくりなど粘土の特徴を生かした</w:t>
            </w:r>
            <w:r w:rsidR="00970FD1">
              <w:rPr>
                <w:rFonts w:asciiTheme="minorEastAsia" w:hAnsiTheme="minorEastAsia" w:cs="ＭＳゴシック" w:hint="eastAsia"/>
                <w:kern w:val="0"/>
                <w:szCs w:val="21"/>
              </w:rPr>
              <w:t>つ</w:t>
            </w:r>
            <w:r w:rsidRPr="00EF519D">
              <w:rPr>
                <w:rFonts w:asciiTheme="minorEastAsia" w:hAnsiTheme="minorEastAsia" w:cs="ＭＳゴシック" w:hint="eastAsia"/>
                <w:kern w:val="0"/>
                <w:szCs w:val="21"/>
              </w:rPr>
              <w:t>くり方を工夫している｡</w:t>
            </w:r>
          </w:p>
        </w:tc>
      </w:tr>
    </w:tbl>
    <w:p w:rsidR="00F177E2" w:rsidRDefault="00F177E2" w:rsidP="00F177E2">
      <w:pPr>
        <w:pStyle w:val="a7"/>
        <w:rPr>
          <w:rFonts w:asciiTheme="minorEastAsia" w:hAnsiTheme="minorEastAsia" w:cs="ＭＳ Ｐゴシック" w:hint="eastAsia"/>
          <w:color w:val="000000"/>
          <w:kern w:val="0"/>
          <w:szCs w:val="21"/>
        </w:rPr>
      </w:pPr>
    </w:p>
    <w:p w:rsidR="00742C66" w:rsidRPr="00742C66" w:rsidRDefault="00742C66" w:rsidP="00742C66">
      <w:pPr>
        <w:autoSpaceDE w:val="0"/>
        <w:autoSpaceDN w:val="0"/>
        <w:adjustRightInd w:val="0"/>
        <w:jc w:val="left"/>
        <w:rPr>
          <w:rFonts w:asciiTheme="minorEastAsia" w:hAnsiTheme="minorEastAsia" w:cs="ＭＳゴシック"/>
          <w:kern w:val="0"/>
          <w:sz w:val="28"/>
          <w:szCs w:val="28"/>
        </w:rPr>
      </w:pPr>
      <w:r w:rsidRPr="00742C66">
        <w:rPr>
          <w:rFonts w:asciiTheme="minorEastAsia" w:hAnsiTheme="minorEastAsia" w:cs="ＭＳ明朝" w:hint="eastAsia"/>
          <w:kern w:val="0"/>
          <w:sz w:val="28"/>
          <w:szCs w:val="28"/>
        </w:rPr>
        <w:t>｢</w:t>
      </w:r>
      <w:r>
        <w:rPr>
          <w:rFonts w:asciiTheme="minorEastAsia" w:hAnsiTheme="minorEastAsia" w:cs="ＭＳ明朝" w:hint="eastAsia"/>
          <w:kern w:val="0"/>
          <w:sz w:val="28"/>
          <w:szCs w:val="28"/>
        </w:rPr>
        <w:t>Ｂ</w:t>
      </w:r>
      <w:r w:rsidRPr="00742C66">
        <w:rPr>
          <w:rFonts w:asciiTheme="minorEastAsia" w:hAnsiTheme="minorEastAsia" w:cs="ＭＳ明朝"/>
          <w:kern w:val="0"/>
          <w:sz w:val="28"/>
          <w:szCs w:val="28"/>
        </w:rPr>
        <w:t xml:space="preserve"> </w:t>
      </w:r>
      <w:r w:rsidRPr="00742C66">
        <w:rPr>
          <w:rFonts w:asciiTheme="minorEastAsia" w:hAnsiTheme="minorEastAsia" w:cs="ＭＳゴシック" w:hint="eastAsia"/>
          <w:kern w:val="0"/>
          <w:sz w:val="28"/>
          <w:szCs w:val="28"/>
        </w:rPr>
        <w:t>鑑賞</w:t>
      </w:r>
      <w:r w:rsidRPr="00742C66">
        <w:rPr>
          <w:rFonts w:asciiTheme="minorEastAsia" w:hAnsiTheme="minorEastAsia" w:cs="ＭＳゴシック"/>
          <w:kern w:val="0"/>
          <w:sz w:val="28"/>
          <w:szCs w:val="28"/>
        </w:rPr>
        <w:t>(1)</w:t>
      </w:r>
      <w:r w:rsidRPr="00742C66">
        <w:rPr>
          <w:rFonts w:asciiTheme="minorEastAsia" w:hAnsiTheme="minorEastAsia" w:cs="ＭＳゴシック" w:hint="eastAsia"/>
          <w:kern w:val="0"/>
          <w:sz w:val="28"/>
          <w:szCs w:val="28"/>
        </w:rPr>
        <w:t>鑑賞｣の評価規準に盛り込むべき事項</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874"/>
        <w:gridCol w:w="4801"/>
      </w:tblGrid>
      <w:tr w:rsidR="00742C66" w:rsidTr="00742C66">
        <w:tblPrEx>
          <w:tblCellMar>
            <w:top w:w="0" w:type="dxa"/>
            <w:bottom w:w="0" w:type="dxa"/>
          </w:tblCellMar>
        </w:tblPrEx>
        <w:trPr>
          <w:trHeight w:val="294"/>
        </w:trPr>
        <w:tc>
          <w:tcPr>
            <w:tcW w:w="4874" w:type="dxa"/>
            <w:vAlign w:val="center"/>
          </w:tcPr>
          <w:p w:rsidR="00742C66" w:rsidRDefault="00742C66" w:rsidP="00742C66">
            <w:pPr>
              <w:autoSpaceDE w:val="0"/>
              <w:autoSpaceDN w:val="0"/>
              <w:adjustRightInd w:val="0"/>
              <w:jc w:val="center"/>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742C66">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態度</w:t>
            </w:r>
          </w:p>
        </w:tc>
        <w:tc>
          <w:tcPr>
            <w:tcW w:w="4801" w:type="dxa"/>
            <w:vAlign w:val="center"/>
          </w:tcPr>
          <w:p w:rsidR="00742C66" w:rsidRDefault="00742C66" w:rsidP="00742C66">
            <w:pPr>
              <w:autoSpaceDE w:val="0"/>
              <w:autoSpaceDN w:val="0"/>
              <w:adjustRightInd w:val="0"/>
              <w:jc w:val="center"/>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鑑賞の能力</w:t>
            </w:r>
          </w:p>
        </w:tc>
      </w:tr>
      <w:tr w:rsidR="00742C66" w:rsidTr="00742C66">
        <w:tblPrEx>
          <w:tblCellMar>
            <w:top w:w="0" w:type="dxa"/>
            <w:bottom w:w="0" w:type="dxa"/>
          </w:tblCellMar>
        </w:tblPrEx>
        <w:trPr>
          <w:trHeight w:val="855"/>
        </w:trPr>
        <w:tc>
          <w:tcPr>
            <w:tcW w:w="4874" w:type="dxa"/>
          </w:tcPr>
          <w:p w:rsidR="00742C66" w:rsidRPr="00742C66" w:rsidRDefault="00742C66" w:rsidP="00742C66">
            <w:pPr>
              <w:autoSpaceDE w:val="0"/>
              <w:autoSpaceDN w:val="0"/>
              <w:adjustRightInd w:val="0"/>
              <w:jc w:val="left"/>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自分たちの作品</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親しみのある美術作品などのよさや美しさを自分の思いをもって味わおうとして</w:t>
            </w:r>
            <w:r>
              <w:rPr>
                <w:rFonts w:asciiTheme="minorEastAsia" w:hAnsiTheme="minorEastAsia" w:cs="ＭＳゴシック" w:hint="eastAsia"/>
                <w:kern w:val="0"/>
                <w:szCs w:val="21"/>
              </w:rPr>
              <w:t>いる。</w:t>
            </w:r>
          </w:p>
        </w:tc>
        <w:tc>
          <w:tcPr>
            <w:tcW w:w="4801" w:type="dxa"/>
          </w:tcPr>
          <w:p w:rsidR="00742C66" w:rsidRPr="00742C66" w:rsidRDefault="00742C66" w:rsidP="00742C66">
            <w:pPr>
              <w:autoSpaceDE w:val="0"/>
              <w:autoSpaceDN w:val="0"/>
              <w:adjustRightInd w:val="0"/>
              <w:jc w:val="left"/>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感じたことを話したり</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話し合ったりしながら</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形や色</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表し方の変化</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表現の意図や特徴など</w:t>
            </w:r>
            <w:r>
              <w:rPr>
                <w:rFonts w:asciiTheme="minorEastAsia" w:hAnsiTheme="minorEastAsia" w:cs="ＭＳゴシック" w:hint="eastAsia"/>
                <w:kern w:val="0"/>
                <w:szCs w:val="21"/>
              </w:rPr>
              <w:t>をとらえ、よさや美しさを感じ取っている。</w:t>
            </w:r>
          </w:p>
        </w:tc>
      </w:tr>
    </w:tbl>
    <w:p w:rsidR="00E8182D" w:rsidRPr="00E8182D" w:rsidRDefault="00E8182D" w:rsidP="00742C66">
      <w:pPr>
        <w:autoSpaceDE w:val="0"/>
        <w:autoSpaceDN w:val="0"/>
        <w:adjustRightInd w:val="0"/>
        <w:jc w:val="left"/>
        <w:rPr>
          <w:rFonts w:asciiTheme="minorEastAsia" w:hAnsiTheme="minorEastAsia" w:cs="ＭＳ明朝" w:hint="eastAsia"/>
          <w:kern w:val="0"/>
          <w:szCs w:val="21"/>
        </w:rPr>
      </w:pPr>
    </w:p>
    <w:p w:rsidR="00742C66" w:rsidRPr="00742C66" w:rsidRDefault="00742C66" w:rsidP="00742C66">
      <w:pPr>
        <w:autoSpaceDE w:val="0"/>
        <w:autoSpaceDN w:val="0"/>
        <w:adjustRightInd w:val="0"/>
        <w:jc w:val="left"/>
        <w:rPr>
          <w:rFonts w:asciiTheme="minorEastAsia" w:hAnsiTheme="minorEastAsia" w:cs="ＭＳゴシック"/>
          <w:kern w:val="0"/>
          <w:sz w:val="28"/>
          <w:szCs w:val="28"/>
        </w:rPr>
      </w:pPr>
      <w:r w:rsidRPr="00742C66">
        <w:rPr>
          <w:rFonts w:asciiTheme="minorEastAsia" w:hAnsiTheme="minorEastAsia" w:cs="ＭＳ明朝" w:hint="eastAsia"/>
          <w:kern w:val="0"/>
          <w:sz w:val="28"/>
          <w:szCs w:val="28"/>
        </w:rPr>
        <w:t>｢</w:t>
      </w:r>
      <w:r>
        <w:rPr>
          <w:rFonts w:asciiTheme="minorEastAsia" w:hAnsiTheme="minorEastAsia" w:cs="ＭＳ明朝" w:hint="eastAsia"/>
          <w:kern w:val="0"/>
          <w:sz w:val="28"/>
          <w:szCs w:val="28"/>
        </w:rPr>
        <w:t>Ｂ</w:t>
      </w:r>
      <w:r w:rsidRPr="00742C66">
        <w:rPr>
          <w:rFonts w:asciiTheme="minorEastAsia" w:hAnsiTheme="minorEastAsia" w:cs="ＭＳ明朝"/>
          <w:kern w:val="0"/>
          <w:sz w:val="28"/>
          <w:szCs w:val="28"/>
        </w:rPr>
        <w:t xml:space="preserve"> </w:t>
      </w:r>
      <w:r w:rsidRPr="00742C66">
        <w:rPr>
          <w:rFonts w:asciiTheme="minorEastAsia" w:hAnsiTheme="minorEastAsia" w:cs="ＭＳゴシック" w:hint="eastAsia"/>
          <w:kern w:val="0"/>
          <w:sz w:val="28"/>
          <w:szCs w:val="28"/>
        </w:rPr>
        <w:t>鑑賞</w:t>
      </w:r>
      <w:r w:rsidRPr="00742C66">
        <w:rPr>
          <w:rFonts w:asciiTheme="minorEastAsia" w:hAnsiTheme="minorEastAsia" w:cs="ＭＳゴシック"/>
          <w:kern w:val="0"/>
          <w:sz w:val="28"/>
          <w:szCs w:val="28"/>
        </w:rPr>
        <w:t>(1)</w:t>
      </w:r>
      <w:r w:rsidRPr="00742C66">
        <w:rPr>
          <w:rFonts w:asciiTheme="minorEastAsia" w:hAnsiTheme="minorEastAsia" w:cs="ＭＳゴシック" w:hint="eastAsia"/>
          <w:kern w:val="0"/>
          <w:sz w:val="28"/>
          <w:szCs w:val="28"/>
        </w:rPr>
        <w:t>鑑賞｣の評価規準の設定例</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815"/>
        <w:gridCol w:w="4800"/>
      </w:tblGrid>
      <w:tr w:rsidR="0091526E" w:rsidTr="0091526E">
        <w:tblPrEx>
          <w:tblCellMar>
            <w:top w:w="0" w:type="dxa"/>
            <w:bottom w:w="0" w:type="dxa"/>
          </w:tblCellMar>
        </w:tblPrEx>
        <w:trPr>
          <w:trHeight w:val="330"/>
        </w:trPr>
        <w:tc>
          <w:tcPr>
            <w:tcW w:w="4815" w:type="dxa"/>
            <w:vAlign w:val="center"/>
          </w:tcPr>
          <w:p w:rsidR="0091526E" w:rsidRDefault="0091526E" w:rsidP="0091526E">
            <w:pPr>
              <w:autoSpaceDE w:val="0"/>
              <w:autoSpaceDN w:val="0"/>
              <w:adjustRightInd w:val="0"/>
              <w:jc w:val="center"/>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造形</w:t>
            </w:r>
            <w:r>
              <w:rPr>
                <w:rFonts w:asciiTheme="minorEastAsia" w:hAnsiTheme="minorEastAsia" w:cs="ＭＳゴシック" w:hint="eastAsia"/>
                <w:kern w:val="0"/>
                <w:szCs w:val="21"/>
              </w:rPr>
              <w:t>へ</w:t>
            </w:r>
            <w:r w:rsidRPr="00742C66">
              <w:rPr>
                <w:rFonts w:asciiTheme="minorEastAsia" w:hAnsiTheme="minorEastAsia" w:cs="ＭＳゴシック" w:hint="eastAsia"/>
                <w:kern w:val="0"/>
                <w:szCs w:val="21"/>
              </w:rPr>
              <w:t>の関心</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意欲</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態度</w:t>
            </w:r>
          </w:p>
        </w:tc>
        <w:tc>
          <w:tcPr>
            <w:tcW w:w="4800" w:type="dxa"/>
            <w:vAlign w:val="center"/>
          </w:tcPr>
          <w:p w:rsidR="0091526E" w:rsidRDefault="0091526E" w:rsidP="0091526E">
            <w:pPr>
              <w:autoSpaceDE w:val="0"/>
              <w:autoSpaceDN w:val="0"/>
              <w:adjustRightInd w:val="0"/>
              <w:jc w:val="center"/>
              <w:rPr>
                <w:rFonts w:asciiTheme="minorEastAsia" w:hAnsiTheme="minorEastAsia" w:cs="ＭＳゴシック" w:hint="eastAsia"/>
                <w:kern w:val="0"/>
                <w:szCs w:val="21"/>
              </w:rPr>
            </w:pPr>
            <w:r w:rsidRPr="00742C66">
              <w:rPr>
                <w:rFonts w:asciiTheme="minorEastAsia" w:hAnsiTheme="minorEastAsia" w:cs="ＭＳゴシック" w:hint="eastAsia"/>
                <w:kern w:val="0"/>
                <w:szCs w:val="21"/>
              </w:rPr>
              <w:t>鑑賞の能力</w:t>
            </w:r>
          </w:p>
        </w:tc>
      </w:tr>
      <w:tr w:rsidR="0091526E" w:rsidTr="0091526E">
        <w:tblPrEx>
          <w:tblCellMar>
            <w:top w:w="0" w:type="dxa"/>
            <w:bottom w:w="0" w:type="dxa"/>
          </w:tblCellMar>
        </w:tblPrEx>
        <w:trPr>
          <w:trHeight w:val="591"/>
        </w:trPr>
        <w:tc>
          <w:tcPr>
            <w:tcW w:w="4815" w:type="dxa"/>
            <w:tcBorders>
              <w:bottom w:val="dashSmallGap" w:sz="4" w:space="0" w:color="auto"/>
            </w:tcBorders>
          </w:tcPr>
          <w:p w:rsidR="0091526E" w:rsidRPr="00742C66" w:rsidRDefault="0091526E" w:rsidP="0091526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絵の具や筆の使い方を工夫することから生まれる形や色</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イメージなどを味わおうとしている</w:t>
            </w:r>
            <w:r>
              <w:rPr>
                <w:rFonts w:asciiTheme="minorEastAsia" w:hAnsiTheme="minorEastAsia" w:cs="ＭＳゴシック" w:hint="eastAsia"/>
                <w:kern w:val="0"/>
                <w:szCs w:val="21"/>
              </w:rPr>
              <w:t>。</w:t>
            </w:r>
          </w:p>
        </w:tc>
        <w:tc>
          <w:tcPr>
            <w:tcW w:w="4800" w:type="dxa"/>
            <w:tcBorders>
              <w:bottom w:val="dashSmallGap" w:sz="4" w:space="0" w:color="auto"/>
            </w:tcBorders>
          </w:tcPr>
          <w:p w:rsidR="0091526E" w:rsidRPr="00742C66" w:rsidRDefault="0091526E" w:rsidP="00A27F90">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様々な方法を試みながら</w:t>
            </w:r>
            <w:r w:rsidR="00A27F90">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濃淡やにじみの感じ</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イメージの変化などをとらえている</w:t>
            </w:r>
            <w:r>
              <w:rPr>
                <w:rFonts w:asciiTheme="minorEastAsia" w:hAnsiTheme="minorEastAsia" w:cs="ＭＳゴシック" w:hint="eastAsia"/>
                <w:kern w:val="0"/>
                <w:szCs w:val="21"/>
              </w:rPr>
              <w:t>。</w:t>
            </w:r>
          </w:p>
        </w:tc>
      </w:tr>
      <w:tr w:rsidR="0091526E" w:rsidTr="0091526E">
        <w:tblPrEx>
          <w:tblCellMar>
            <w:top w:w="0" w:type="dxa"/>
            <w:bottom w:w="0" w:type="dxa"/>
          </w:tblCellMar>
        </w:tblPrEx>
        <w:trPr>
          <w:trHeight w:val="549"/>
        </w:trPr>
        <w:tc>
          <w:tcPr>
            <w:tcW w:w="4815" w:type="dxa"/>
            <w:tcBorders>
              <w:top w:val="dashSmallGap" w:sz="4" w:space="0" w:color="auto"/>
              <w:bottom w:val="dashSmallGap" w:sz="4" w:space="0" w:color="auto"/>
            </w:tcBorders>
          </w:tcPr>
          <w:p w:rsidR="0091526E" w:rsidRDefault="0091526E" w:rsidP="0091526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自他の作品のよさや美しさを自分の思いをもつて楽しもうとしている</w:t>
            </w:r>
            <w:r>
              <w:rPr>
                <w:rFonts w:asciiTheme="minorEastAsia" w:hAnsiTheme="minorEastAsia" w:cs="ＭＳゴシック" w:hint="eastAsia"/>
                <w:kern w:val="0"/>
                <w:szCs w:val="21"/>
              </w:rPr>
              <w:t>。</w:t>
            </w:r>
          </w:p>
        </w:tc>
        <w:tc>
          <w:tcPr>
            <w:tcW w:w="4800" w:type="dxa"/>
            <w:tcBorders>
              <w:top w:val="dashSmallGap" w:sz="4" w:space="0" w:color="auto"/>
              <w:bottom w:val="dashSmallGap" w:sz="4" w:space="0" w:color="auto"/>
            </w:tcBorders>
          </w:tcPr>
          <w:p w:rsidR="0091526E" w:rsidRDefault="0091526E" w:rsidP="0091526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自他の作品について語ったり</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友人と話し合</w:t>
            </w:r>
            <w:r>
              <w:rPr>
                <w:rFonts w:asciiTheme="minorEastAsia" w:hAnsiTheme="minorEastAsia" w:cs="ＭＳゴシック" w:hint="eastAsia"/>
                <w:kern w:val="0"/>
                <w:szCs w:val="21"/>
              </w:rPr>
              <w:t>っ</w:t>
            </w:r>
            <w:r w:rsidRPr="00742C66">
              <w:rPr>
                <w:rFonts w:asciiTheme="minorEastAsia" w:hAnsiTheme="minorEastAsia" w:cs="ＭＳゴシック" w:hint="eastAsia"/>
                <w:kern w:val="0"/>
                <w:szCs w:val="21"/>
              </w:rPr>
              <w:t>たりしながら</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表現の意図や特徴などをと</w:t>
            </w:r>
            <w:r w:rsidR="00A27F90">
              <w:rPr>
                <w:rFonts w:asciiTheme="minorEastAsia" w:hAnsiTheme="minorEastAsia" w:cs="ＭＳゴシック" w:hint="eastAsia"/>
                <w:kern w:val="0"/>
                <w:szCs w:val="21"/>
              </w:rPr>
              <w:t>らえている。</w:t>
            </w:r>
          </w:p>
        </w:tc>
      </w:tr>
      <w:tr w:rsidR="0091526E" w:rsidTr="0091526E">
        <w:tblPrEx>
          <w:tblCellMar>
            <w:top w:w="0" w:type="dxa"/>
            <w:bottom w:w="0" w:type="dxa"/>
          </w:tblCellMar>
        </w:tblPrEx>
        <w:trPr>
          <w:trHeight w:val="803"/>
        </w:trPr>
        <w:tc>
          <w:tcPr>
            <w:tcW w:w="4815" w:type="dxa"/>
            <w:tcBorders>
              <w:top w:val="dashSmallGap" w:sz="4" w:space="0" w:color="auto"/>
              <w:bottom w:val="dashSmallGap" w:sz="4" w:space="0" w:color="auto"/>
            </w:tcBorders>
          </w:tcPr>
          <w:p w:rsidR="0091526E" w:rsidRDefault="0091526E" w:rsidP="0091526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暮らしの中の作品の形や色</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材質感などの造形的な特徴を自分なりの見方で味わおうとしている</w:t>
            </w:r>
            <w:r>
              <w:rPr>
                <w:rFonts w:asciiTheme="minorEastAsia" w:hAnsiTheme="minorEastAsia" w:cs="ＭＳゴシック" w:hint="eastAsia"/>
                <w:kern w:val="0"/>
                <w:szCs w:val="21"/>
              </w:rPr>
              <w:t>。</w:t>
            </w:r>
          </w:p>
        </w:tc>
        <w:tc>
          <w:tcPr>
            <w:tcW w:w="4800" w:type="dxa"/>
            <w:tcBorders>
              <w:top w:val="dashSmallGap" w:sz="4" w:space="0" w:color="auto"/>
              <w:bottom w:val="dashSmallGap" w:sz="4" w:space="0" w:color="auto"/>
            </w:tcBorders>
          </w:tcPr>
          <w:p w:rsidR="0091526E" w:rsidRDefault="0091526E" w:rsidP="0091526E">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暮らしの中の作品を実際に使って確かめたり</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置いてみたりしながら</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形や色の特徴</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材質感の違いなどをとらえている</w:t>
            </w:r>
            <w:r>
              <w:rPr>
                <w:rFonts w:asciiTheme="minorEastAsia" w:hAnsiTheme="minorEastAsia" w:cs="ＭＳゴシック" w:hint="eastAsia"/>
                <w:kern w:val="0"/>
                <w:szCs w:val="21"/>
              </w:rPr>
              <w:t>。</w:t>
            </w:r>
          </w:p>
        </w:tc>
      </w:tr>
      <w:tr w:rsidR="0091526E" w:rsidTr="0091526E">
        <w:tblPrEx>
          <w:tblCellMar>
            <w:top w:w="0" w:type="dxa"/>
            <w:bottom w:w="0" w:type="dxa"/>
          </w:tblCellMar>
        </w:tblPrEx>
        <w:trPr>
          <w:trHeight w:val="786"/>
        </w:trPr>
        <w:tc>
          <w:tcPr>
            <w:tcW w:w="4815" w:type="dxa"/>
            <w:tcBorders>
              <w:top w:val="dashSmallGap" w:sz="4" w:space="0" w:color="auto"/>
            </w:tcBorders>
          </w:tcPr>
          <w:p w:rsidR="0091526E" w:rsidRDefault="0091526E" w:rsidP="00A27F90">
            <w:pPr>
              <w:autoSpaceDE w:val="0"/>
              <w:autoSpaceDN w:val="0"/>
              <w:adjustRightInd w:val="0"/>
              <w:jc w:val="left"/>
              <w:rPr>
                <w:rFonts w:asciiTheme="minorEastAsia" w:hAnsiTheme="minorEastAsia" w:cs="ＭＳゴシック" w:hint="eastAsia"/>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親しみのある美術作品を自分らしい見方や感じ方で味わおうとしている｡</w:t>
            </w:r>
          </w:p>
        </w:tc>
        <w:tc>
          <w:tcPr>
            <w:tcW w:w="4800" w:type="dxa"/>
            <w:tcBorders>
              <w:top w:val="dashSmallGap" w:sz="4" w:space="0" w:color="auto"/>
            </w:tcBorders>
          </w:tcPr>
          <w:p w:rsidR="0091526E" w:rsidRPr="0091526E" w:rsidRDefault="0091526E" w:rsidP="0091526E">
            <w:pPr>
              <w:autoSpaceDE w:val="0"/>
              <w:autoSpaceDN w:val="0"/>
              <w:adjustRightInd w:val="0"/>
              <w:jc w:val="left"/>
              <w:rPr>
                <w:rFonts w:asciiTheme="minorEastAsia" w:hAnsiTheme="minorEastAsia" w:cs="ＭＳ Ｐゴシック" w:hint="eastAsia"/>
                <w:color w:val="000000"/>
                <w:kern w:val="0"/>
                <w:szCs w:val="21"/>
              </w:rPr>
            </w:pP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友人の意見や資料を参考にしたり</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文章に表したりしながら</w:t>
            </w:r>
            <w:r>
              <w:rPr>
                <w:rFonts w:asciiTheme="minorEastAsia" w:hAnsiTheme="minorEastAsia" w:cs="ＭＳゴシック" w:hint="eastAsia"/>
                <w:kern w:val="0"/>
                <w:szCs w:val="21"/>
              </w:rPr>
              <w:t>、</w:t>
            </w:r>
            <w:r w:rsidRPr="00742C66">
              <w:rPr>
                <w:rFonts w:asciiTheme="minorEastAsia" w:hAnsiTheme="minorEastAsia" w:cs="ＭＳゴシック" w:hint="eastAsia"/>
                <w:kern w:val="0"/>
                <w:szCs w:val="21"/>
              </w:rPr>
              <w:t>親しみのある美術作品のよさや美しさを感じ取っている｡</w:t>
            </w:r>
          </w:p>
        </w:tc>
      </w:tr>
    </w:tbl>
    <w:p w:rsidR="00742C66" w:rsidRPr="00742C66" w:rsidRDefault="00742C66" w:rsidP="0091526E">
      <w:pPr>
        <w:autoSpaceDE w:val="0"/>
        <w:autoSpaceDN w:val="0"/>
        <w:adjustRightInd w:val="0"/>
        <w:jc w:val="left"/>
        <w:rPr>
          <w:rFonts w:asciiTheme="minorEastAsia" w:hAnsiTheme="minorEastAsia" w:cs="ＭＳ Ｐゴシック"/>
          <w:color w:val="000000"/>
          <w:kern w:val="0"/>
          <w:szCs w:val="21"/>
        </w:rPr>
      </w:pPr>
    </w:p>
    <w:sectPr w:rsidR="00742C66" w:rsidRPr="00742C66" w:rsidSect="00AE0A51">
      <w:pgSz w:w="11906" w:h="16838" w:code="9"/>
      <w:pgMar w:top="1134" w:right="1134" w:bottom="1134"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26E" w:rsidRDefault="0091526E" w:rsidP="00015F07">
      <w:r>
        <w:separator/>
      </w:r>
    </w:p>
  </w:endnote>
  <w:endnote w:type="continuationSeparator" w:id="1">
    <w:p w:rsidR="0091526E" w:rsidRDefault="0091526E" w:rsidP="00015F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26E" w:rsidRDefault="0091526E" w:rsidP="00015F07">
      <w:r>
        <w:separator/>
      </w:r>
    </w:p>
  </w:footnote>
  <w:footnote w:type="continuationSeparator" w:id="1">
    <w:p w:rsidR="0091526E" w:rsidRDefault="0091526E" w:rsidP="00015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4D8"/>
    <w:multiLevelType w:val="multilevel"/>
    <w:tmpl w:val="F4225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D4E61"/>
    <w:multiLevelType w:val="multilevel"/>
    <w:tmpl w:val="25E08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2708C"/>
    <w:multiLevelType w:val="multilevel"/>
    <w:tmpl w:val="D350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64BE8"/>
    <w:multiLevelType w:val="multilevel"/>
    <w:tmpl w:val="79449E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23335D"/>
    <w:multiLevelType w:val="multilevel"/>
    <w:tmpl w:val="8A5C8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844CB9"/>
    <w:multiLevelType w:val="multilevel"/>
    <w:tmpl w:val="21CC0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A448D9"/>
    <w:multiLevelType w:val="multilevel"/>
    <w:tmpl w:val="415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D35A50"/>
    <w:multiLevelType w:val="multilevel"/>
    <w:tmpl w:val="D892E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5E54E1"/>
    <w:multiLevelType w:val="multilevel"/>
    <w:tmpl w:val="FAD8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873B75"/>
    <w:multiLevelType w:val="multilevel"/>
    <w:tmpl w:val="4CAA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9"/>
  </w:num>
  <w:num w:numId="5">
    <w:abstractNumId w:val="7"/>
  </w:num>
  <w:num w:numId="6">
    <w:abstractNumId w:val="2"/>
  </w:num>
  <w:num w:numId="7">
    <w:abstractNumId w:val="8"/>
  </w:num>
  <w:num w:numId="8">
    <w:abstractNumId w:val="4"/>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5361">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31DE"/>
    <w:rsid w:val="00015F07"/>
    <w:rsid w:val="00075FC3"/>
    <w:rsid w:val="000E35C0"/>
    <w:rsid w:val="000E78FE"/>
    <w:rsid w:val="002B72C5"/>
    <w:rsid w:val="002C38CB"/>
    <w:rsid w:val="002C4551"/>
    <w:rsid w:val="00377D0E"/>
    <w:rsid w:val="004D795C"/>
    <w:rsid w:val="006008EF"/>
    <w:rsid w:val="007144BC"/>
    <w:rsid w:val="00742C66"/>
    <w:rsid w:val="007A64C0"/>
    <w:rsid w:val="008A555C"/>
    <w:rsid w:val="008A715B"/>
    <w:rsid w:val="00911501"/>
    <w:rsid w:val="0091526E"/>
    <w:rsid w:val="009303E1"/>
    <w:rsid w:val="00970FD1"/>
    <w:rsid w:val="009C711B"/>
    <w:rsid w:val="00A27F90"/>
    <w:rsid w:val="00AE0A51"/>
    <w:rsid w:val="00B76A5B"/>
    <w:rsid w:val="00D13E09"/>
    <w:rsid w:val="00D41961"/>
    <w:rsid w:val="00DC3CC6"/>
    <w:rsid w:val="00DD31DE"/>
    <w:rsid w:val="00DF5C41"/>
    <w:rsid w:val="00E53071"/>
    <w:rsid w:val="00E8182D"/>
    <w:rsid w:val="00EF519D"/>
    <w:rsid w:val="00F177E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8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5F07"/>
    <w:pPr>
      <w:tabs>
        <w:tab w:val="center" w:pos="4252"/>
        <w:tab w:val="right" w:pos="8504"/>
      </w:tabs>
      <w:snapToGrid w:val="0"/>
    </w:pPr>
  </w:style>
  <w:style w:type="character" w:customStyle="1" w:styleId="a4">
    <w:name w:val="ヘッダー (文字)"/>
    <w:basedOn w:val="a0"/>
    <w:link w:val="a3"/>
    <w:uiPriority w:val="99"/>
    <w:semiHidden/>
    <w:rsid w:val="00015F07"/>
  </w:style>
  <w:style w:type="paragraph" w:styleId="a5">
    <w:name w:val="footer"/>
    <w:basedOn w:val="a"/>
    <w:link w:val="a6"/>
    <w:uiPriority w:val="99"/>
    <w:semiHidden/>
    <w:unhideWhenUsed/>
    <w:rsid w:val="00015F07"/>
    <w:pPr>
      <w:tabs>
        <w:tab w:val="center" w:pos="4252"/>
        <w:tab w:val="right" w:pos="8504"/>
      </w:tabs>
      <w:snapToGrid w:val="0"/>
    </w:pPr>
  </w:style>
  <w:style w:type="character" w:customStyle="1" w:styleId="a6">
    <w:name w:val="フッター (文字)"/>
    <w:basedOn w:val="a0"/>
    <w:link w:val="a5"/>
    <w:uiPriority w:val="99"/>
    <w:semiHidden/>
    <w:rsid w:val="00015F07"/>
  </w:style>
  <w:style w:type="paragraph" w:styleId="a7">
    <w:name w:val="No Spacing"/>
    <w:uiPriority w:val="1"/>
    <w:qFormat/>
    <w:rsid w:val="00911501"/>
    <w:pPr>
      <w:widowControl w:val="0"/>
      <w:jc w:val="both"/>
    </w:pPr>
  </w:style>
</w:styles>
</file>

<file path=word/webSettings.xml><?xml version="1.0" encoding="utf-8"?>
<w:webSettings xmlns:r="http://schemas.openxmlformats.org/officeDocument/2006/relationships" xmlns:w="http://schemas.openxmlformats.org/wordprocessingml/2006/main">
  <w:divs>
    <w:div w:id="449398530">
      <w:bodyDiv w:val="1"/>
      <w:marLeft w:val="0"/>
      <w:marRight w:val="0"/>
      <w:marTop w:val="0"/>
      <w:marBottom w:val="0"/>
      <w:divBdr>
        <w:top w:val="none" w:sz="0" w:space="0" w:color="auto"/>
        <w:left w:val="none" w:sz="0" w:space="0" w:color="auto"/>
        <w:bottom w:val="none" w:sz="0" w:space="0" w:color="auto"/>
        <w:right w:val="none" w:sz="0" w:space="0" w:color="auto"/>
      </w:divBdr>
      <w:divsChild>
        <w:div w:id="1180774224">
          <w:marLeft w:val="0"/>
          <w:marRight w:val="0"/>
          <w:marTop w:val="0"/>
          <w:marBottom w:val="0"/>
          <w:divBdr>
            <w:top w:val="none" w:sz="0" w:space="0" w:color="auto"/>
            <w:left w:val="none" w:sz="0" w:space="0" w:color="auto"/>
            <w:bottom w:val="none" w:sz="0" w:space="0" w:color="auto"/>
            <w:right w:val="none" w:sz="0" w:space="0" w:color="auto"/>
          </w:divBdr>
          <w:divsChild>
            <w:div w:id="1085305572">
              <w:marLeft w:val="0"/>
              <w:marRight w:val="0"/>
              <w:marTop w:val="0"/>
              <w:marBottom w:val="0"/>
              <w:divBdr>
                <w:top w:val="none" w:sz="0" w:space="0" w:color="auto"/>
                <w:left w:val="none" w:sz="0" w:space="0" w:color="auto"/>
                <w:bottom w:val="none" w:sz="0" w:space="0" w:color="auto"/>
                <w:right w:val="none" w:sz="0" w:space="0" w:color="auto"/>
              </w:divBdr>
              <w:divsChild>
                <w:div w:id="1293754265">
                  <w:marLeft w:val="300"/>
                  <w:marRight w:val="300"/>
                  <w:marTop w:val="0"/>
                  <w:marBottom w:val="75"/>
                  <w:divBdr>
                    <w:top w:val="none" w:sz="0" w:space="0" w:color="auto"/>
                    <w:left w:val="none" w:sz="0" w:space="0" w:color="auto"/>
                    <w:bottom w:val="none" w:sz="0" w:space="0" w:color="auto"/>
                    <w:right w:val="none" w:sz="0" w:space="0" w:color="auto"/>
                  </w:divBdr>
                  <w:divsChild>
                    <w:div w:id="1881282380">
                      <w:marLeft w:val="0"/>
                      <w:marRight w:val="0"/>
                      <w:marTop w:val="0"/>
                      <w:marBottom w:val="0"/>
                      <w:divBdr>
                        <w:top w:val="none" w:sz="0" w:space="0" w:color="auto"/>
                        <w:left w:val="none" w:sz="0" w:space="0" w:color="auto"/>
                        <w:bottom w:val="none" w:sz="0" w:space="0" w:color="auto"/>
                        <w:right w:val="none" w:sz="0" w:space="0" w:color="auto"/>
                      </w:divBdr>
                      <w:divsChild>
                        <w:div w:id="1857385513">
                          <w:marLeft w:val="0"/>
                          <w:marRight w:val="0"/>
                          <w:marTop w:val="0"/>
                          <w:marBottom w:val="0"/>
                          <w:divBdr>
                            <w:top w:val="none" w:sz="0" w:space="0" w:color="auto"/>
                            <w:left w:val="none" w:sz="0" w:space="0" w:color="auto"/>
                            <w:bottom w:val="none" w:sz="0" w:space="0" w:color="auto"/>
                            <w:right w:val="none" w:sz="0" w:space="0" w:color="auto"/>
                          </w:divBdr>
                          <w:divsChild>
                            <w:div w:id="2105345921">
                              <w:marLeft w:val="150"/>
                              <w:marRight w:val="150"/>
                              <w:marTop w:val="0"/>
                              <w:marBottom w:val="0"/>
                              <w:divBdr>
                                <w:top w:val="none" w:sz="0" w:space="0" w:color="auto"/>
                                <w:left w:val="none" w:sz="0" w:space="0" w:color="auto"/>
                                <w:bottom w:val="none" w:sz="0" w:space="0" w:color="auto"/>
                                <w:right w:val="none" w:sz="0" w:space="0" w:color="auto"/>
                              </w:divBdr>
                              <w:divsChild>
                                <w:div w:id="830095778">
                                  <w:marLeft w:val="0"/>
                                  <w:marRight w:val="0"/>
                                  <w:marTop w:val="0"/>
                                  <w:marBottom w:val="0"/>
                                  <w:divBdr>
                                    <w:top w:val="none" w:sz="0" w:space="0" w:color="auto"/>
                                    <w:left w:val="none" w:sz="0" w:space="0" w:color="auto"/>
                                    <w:bottom w:val="none" w:sz="0" w:space="0" w:color="auto"/>
                                    <w:right w:val="none" w:sz="0" w:space="0" w:color="auto"/>
                                  </w:divBdr>
                                  <w:divsChild>
                                    <w:div w:id="1320963536">
                                      <w:marLeft w:val="0"/>
                                      <w:marRight w:val="0"/>
                                      <w:marTop w:val="0"/>
                                      <w:marBottom w:val="0"/>
                                      <w:divBdr>
                                        <w:top w:val="none" w:sz="0" w:space="0" w:color="auto"/>
                                        <w:left w:val="none" w:sz="0" w:space="0" w:color="auto"/>
                                        <w:bottom w:val="none" w:sz="0" w:space="0" w:color="auto"/>
                                        <w:right w:val="none" w:sz="0" w:space="0" w:color="auto"/>
                                      </w:divBdr>
                                      <w:divsChild>
                                        <w:div w:id="1908489071">
                                          <w:marLeft w:val="0"/>
                                          <w:marRight w:val="0"/>
                                          <w:marTop w:val="0"/>
                                          <w:marBottom w:val="0"/>
                                          <w:divBdr>
                                            <w:top w:val="none" w:sz="0" w:space="0" w:color="auto"/>
                                            <w:left w:val="none" w:sz="0" w:space="0" w:color="auto"/>
                                            <w:bottom w:val="none" w:sz="0" w:space="0" w:color="auto"/>
                                            <w:right w:val="none" w:sz="0" w:space="0" w:color="auto"/>
                                          </w:divBdr>
                                          <w:divsChild>
                                            <w:div w:id="654115406">
                                              <w:marLeft w:val="0"/>
                                              <w:marRight w:val="0"/>
                                              <w:marTop w:val="0"/>
                                              <w:marBottom w:val="0"/>
                                              <w:divBdr>
                                                <w:top w:val="none" w:sz="0" w:space="0" w:color="auto"/>
                                                <w:left w:val="none" w:sz="0" w:space="0" w:color="auto"/>
                                                <w:bottom w:val="none" w:sz="0" w:space="0" w:color="auto"/>
                                                <w:right w:val="none" w:sz="0" w:space="0" w:color="auto"/>
                                              </w:divBdr>
                                              <w:divsChild>
                                                <w:div w:id="219481126">
                                                  <w:marLeft w:val="0"/>
                                                  <w:marRight w:val="0"/>
                                                  <w:marTop w:val="0"/>
                                                  <w:marBottom w:val="0"/>
                                                  <w:divBdr>
                                                    <w:top w:val="none" w:sz="0" w:space="0" w:color="auto"/>
                                                    <w:left w:val="none" w:sz="0" w:space="0" w:color="auto"/>
                                                    <w:bottom w:val="none" w:sz="0" w:space="0" w:color="auto"/>
                                                    <w:right w:val="none" w:sz="0" w:space="0" w:color="auto"/>
                                                  </w:divBdr>
                                                </w:div>
                                              </w:divsChild>
                                            </w:div>
                                            <w:div w:id="38357340">
                                              <w:marLeft w:val="0"/>
                                              <w:marRight w:val="0"/>
                                              <w:marTop w:val="0"/>
                                              <w:marBottom w:val="0"/>
                                              <w:divBdr>
                                                <w:top w:val="none" w:sz="0" w:space="0" w:color="auto"/>
                                                <w:left w:val="none" w:sz="0" w:space="0" w:color="auto"/>
                                                <w:bottom w:val="none" w:sz="0" w:space="0" w:color="auto"/>
                                                <w:right w:val="none" w:sz="0" w:space="0" w:color="auto"/>
                                              </w:divBdr>
                                              <w:divsChild>
                                                <w:div w:id="1711687031">
                                                  <w:marLeft w:val="0"/>
                                                  <w:marRight w:val="0"/>
                                                  <w:marTop w:val="0"/>
                                                  <w:marBottom w:val="0"/>
                                                  <w:divBdr>
                                                    <w:top w:val="none" w:sz="0" w:space="0" w:color="auto"/>
                                                    <w:left w:val="none" w:sz="0" w:space="0" w:color="auto"/>
                                                    <w:bottom w:val="none" w:sz="0" w:space="0" w:color="auto"/>
                                                    <w:right w:val="none" w:sz="0" w:space="0" w:color="auto"/>
                                                  </w:divBdr>
                                                </w:div>
                                              </w:divsChild>
                                            </w:div>
                                            <w:div w:id="1433085854">
                                              <w:marLeft w:val="0"/>
                                              <w:marRight w:val="0"/>
                                              <w:marTop w:val="0"/>
                                              <w:marBottom w:val="0"/>
                                              <w:divBdr>
                                                <w:top w:val="none" w:sz="0" w:space="0" w:color="auto"/>
                                                <w:left w:val="none" w:sz="0" w:space="0" w:color="auto"/>
                                                <w:bottom w:val="none" w:sz="0" w:space="0" w:color="auto"/>
                                                <w:right w:val="none" w:sz="0" w:space="0" w:color="auto"/>
                                              </w:divBdr>
                                              <w:divsChild>
                                                <w:div w:id="180820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386</Words>
  <Characters>2205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2010-10-25T07:12:00Z</dcterms:created>
  <dcterms:modified xsi:type="dcterms:W3CDTF">2011-01-18T08:06:00Z</dcterms:modified>
</cp:coreProperties>
</file>